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364" w:rsidRDefault="008D5364"/>
    <w:p w:rsidR="008D5364" w:rsidRDefault="00DE1607">
      <w:pPr>
        <w:spacing w:after="160"/>
        <w:jc w:val="center"/>
        <w:rPr>
          <w:b/>
        </w:rPr>
      </w:pPr>
      <w:r>
        <w:rPr>
          <w:b/>
          <w:noProof/>
          <w:lang w:val="es-ES"/>
        </w:rPr>
        <w:drawing>
          <wp:inline distT="114300" distB="114300" distL="114300" distR="114300">
            <wp:extent cx="1050240" cy="1070056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0240" cy="10700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D5364" w:rsidRDefault="00DE1607">
      <w:pPr>
        <w:spacing w:after="160"/>
        <w:jc w:val="center"/>
        <w:rPr>
          <w:b/>
        </w:rPr>
      </w:pPr>
      <w:r>
        <w:rPr>
          <w:b/>
        </w:rPr>
        <w:t>BOLETÍN DE PRENSA</w:t>
      </w:r>
    </w:p>
    <w:p w:rsidR="008D5364" w:rsidRDefault="00DE1607">
      <w:pPr>
        <w:spacing w:after="160" w:line="360" w:lineRule="auto"/>
        <w:jc w:val="center"/>
      </w:pPr>
      <w:r>
        <w:rPr>
          <w:b/>
        </w:rPr>
        <w:t xml:space="preserve">Convocatoria para Consejo Local de Sabios y Sabias  </w:t>
      </w:r>
    </w:p>
    <w:p w:rsidR="008D5364" w:rsidRDefault="00DE1607">
      <w:pPr>
        <w:spacing w:after="160"/>
        <w:jc w:val="both"/>
      </w:pPr>
      <w:r>
        <w:rPr>
          <w:b/>
        </w:rPr>
        <w:t>Bogotá, 23 de mayo de 2021:</w:t>
      </w:r>
      <w:r>
        <w:t xml:space="preserve"> </w:t>
      </w:r>
      <w:r>
        <w:t xml:space="preserve">La Alcaldía Local de Usme abre la convocatoria para los adultos mayores de 60 años a pertenecer al Consejo Local de Sabios y Sabias como parte del espacio de participación en las políticas públicas de la vejez y los proyectos de inversión. </w:t>
      </w:r>
    </w:p>
    <w:p w:rsidR="008D5364" w:rsidRDefault="00DE1607">
      <w:pPr>
        <w:spacing w:after="160"/>
        <w:jc w:val="both"/>
      </w:pPr>
      <w:r>
        <w:t>Una gran oportu</w:t>
      </w:r>
      <w:r>
        <w:t>nidad para aquellas personas y comunidades que deseen ser parte de esta instancia</w:t>
      </w:r>
      <w:r>
        <w:rPr>
          <w:u w:val="single"/>
        </w:rPr>
        <w:t xml:space="preserve"> autónoma </w:t>
      </w:r>
      <w:r>
        <w:t>de participación ciudadana, que actúa como un garante y vocero en los temas del Adulto Mayor, en un periodo de cuatro años.</w:t>
      </w:r>
    </w:p>
    <w:p w:rsidR="008D5364" w:rsidRDefault="00DE1607">
      <w:pPr>
        <w:pBdr>
          <w:bottom w:val="none" w:sz="0" w:space="7" w:color="auto"/>
        </w:pBdr>
        <w:shd w:val="clear" w:color="auto" w:fill="FFFFFF"/>
        <w:jc w:val="both"/>
      </w:pPr>
      <w:r>
        <w:t>Para ser parte de este consejo local las</w:t>
      </w:r>
      <w:r>
        <w:t xml:space="preserve"> personas interesadas deben ser mayores de 60 años, vivir en la localidad y ser representantes de las unidades de planeación territorial (UPZ) o de las organizaciones reconocidas socialmente en las localidades.</w:t>
      </w:r>
    </w:p>
    <w:p w:rsidR="008D5364" w:rsidRDefault="008D5364">
      <w:pPr>
        <w:pBdr>
          <w:bottom w:val="none" w:sz="0" w:space="7" w:color="auto"/>
        </w:pBdr>
        <w:shd w:val="clear" w:color="auto" w:fill="FFFFFF"/>
        <w:jc w:val="both"/>
      </w:pPr>
    </w:p>
    <w:p w:rsidR="008D5364" w:rsidRDefault="00DE1607">
      <w:pPr>
        <w:pBdr>
          <w:bottom w:val="none" w:sz="0" w:space="7" w:color="auto"/>
        </w:pBdr>
        <w:shd w:val="clear" w:color="auto" w:fill="FFFFFF"/>
        <w:jc w:val="both"/>
        <w:rPr>
          <w:b/>
        </w:rPr>
      </w:pPr>
      <w:r>
        <w:rPr>
          <w:b/>
        </w:rPr>
        <w:t>Requisitos</w:t>
      </w:r>
    </w:p>
    <w:p w:rsidR="008D5364" w:rsidRDefault="008D5364">
      <w:pPr>
        <w:pBdr>
          <w:bottom w:val="none" w:sz="0" w:space="7" w:color="auto"/>
        </w:pBdr>
        <w:shd w:val="clear" w:color="auto" w:fill="FFFFFF"/>
        <w:jc w:val="both"/>
      </w:pPr>
    </w:p>
    <w:p w:rsidR="008D5364" w:rsidRDefault="00DE1607">
      <w:pPr>
        <w:pBdr>
          <w:bottom w:val="none" w:sz="0" w:space="7" w:color="auto"/>
        </w:pBdr>
        <w:shd w:val="clear" w:color="auto" w:fill="FFFFFF"/>
        <w:jc w:val="both"/>
      </w:pPr>
      <w:r>
        <w:t>Para personas mayores no asociad</w:t>
      </w:r>
      <w:r>
        <w:t>as:</w:t>
      </w:r>
    </w:p>
    <w:p w:rsidR="008D5364" w:rsidRDefault="00DE1607">
      <w:pPr>
        <w:pBdr>
          <w:bottom w:val="none" w:sz="0" w:space="7" w:color="auto"/>
        </w:pBdr>
        <w:shd w:val="clear" w:color="auto" w:fill="FFFFFF"/>
        <w:spacing w:before="240" w:after="240"/>
        <w:jc w:val="both"/>
      </w:pPr>
      <w:r>
        <w:t>1.   Formato de postulación al Consejo Local de Sabios y Sabias 2020-2023.</w:t>
      </w:r>
    </w:p>
    <w:p w:rsidR="008D5364" w:rsidRDefault="00DE1607">
      <w:pPr>
        <w:pBdr>
          <w:bottom w:val="none" w:sz="0" w:space="7" w:color="auto"/>
        </w:pBdr>
        <w:shd w:val="clear" w:color="auto" w:fill="FFFFFF"/>
        <w:spacing w:before="280"/>
        <w:jc w:val="both"/>
      </w:pPr>
      <w:r>
        <w:t>2.   Hoja de vida del candidato o candidata.</w:t>
      </w:r>
    </w:p>
    <w:p w:rsidR="008D5364" w:rsidRDefault="00DE1607">
      <w:pPr>
        <w:pBdr>
          <w:bottom w:val="none" w:sz="0" w:space="7" w:color="auto"/>
        </w:pBdr>
        <w:shd w:val="clear" w:color="auto" w:fill="FFFFFF"/>
        <w:spacing w:before="280"/>
        <w:jc w:val="both"/>
      </w:pPr>
      <w:r>
        <w:t>3.   Copia de la cédula de ciudadanía.</w:t>
      </w:r>
    </w:p>
    <w:p w:rsidR="008D5364" w:rsidRDefault="00DE1607">
      <w:pPr>
        <w:pBdr>
          <w:bottom w:val="none" w:sz="0" w:space="7" w:color="auto"/>
        </w:pBdr>
        <w:shd w:val="clear" w:color="auto" w:fill="FFFFFF"/>
        <w:spacing w:before="280"/>
        <w:jc w:val="both"/>
      </w:pPr>
      <w:r>
        <w:t>4.   Plan de trabajo para su UPZ, en una extensión máxima de una hoja.</w:t>
      </w:r>
    </w:p>
    <w:p w:rsidR="008D5364" w:rsidRDefault="00DE1607">
      <w:pPr>
        <w:pBdr>
          <w:bottom w:val="none" w:sz="0" w:space="7" w:color="auto"/>
        </w:pBdr>
        <w:shd w:val="clear" w:color="auto" w:fill="FFFFFF"/>
        <w:spacing w:before="280"/>
        <w:jc w:val="both"/>
      </w:pPr>
      <w:r>
        <w:t xml:space="preserve">5. Copia de un recibo </w:t>
      </w:r>
      <w:r>
        <w:t>de un servicio público en el que se verifique el lugar de residencia o constancia que emita el Consejo Local de Sabios y Sabias, donde indique que ha desempeñado alguna actividad profesional, industrial, comercial, laboral o social en temas relacionados co</w:t>
      </w:r>
      <w:r>
        <w:t>n Envejecimiento y Vejez, en la respectiva localidad por lo menos durante los dos (2) años anteriores a la fecha de la elección.</w:t>
      </w:r>
    </w:p>
    <w:p w:rsidR="008D5364" w:rsidRDefault="00DE1607">
      <w:pPr>
        <w:pBdr>
          <w:bottom w:val="none" w:sz="0" w:space="7" w:color="auto"/>
        </w:pBdr>
        <w:shd w:val="clear" w:color="auto" w:fill="FFFFFF"/>
        <w:spacing w:before="280"/>
        <w:jc w:val="both"/>
      </w:pPr>
      <w:r>
        <w:t>Para las personas mayores asociadas deben tener:</w:t>
      </w:r>
    </w:p>
    <w:p w:rsidR="008D5364" w:rsidRDefault="00DE1607">
      <w:pPr>
        <w:pBdr>
          <w:bottom w:val="none" w:sz="0" w:space="7" w:color="auto"/>
        </w:pBdr>
        <w:shd w:val="clear" w:color="auto" w:fill="FFFFFF"/>
        <w:spacing w:before="120"/>
        <w:jc w:val="both"/>
      </w:pPr>
      <w:r>
        <w:t>1. Formato de postulación al Consejo Local de Sabios y Sabias.</w:t>
      </w:r>
    </w:p>
    <w:p w:rsidR="008D5364" w:rsidRDefault="00DE1607">
      <w:pPr>
        <w:pBdr>
          <w:bottom w:val="none" w:sz="0" w:space="7" w:color="auto"/>
        </w:pBdr>
        <w:shd w:val="clear" w:color="auto" w:fill="FFFFFF"/>
        <w:spacing w:after="240"/>
        <w:jc w:val="both"/>
      </w:pPr>
      <w:r>
        <w:t xml:space="preserve">2.    </w:t>
      </w:r>
      <w:r>
        <w:t>Certificado de existencia y representación legal, cuya fecha de expedición no podrá ser mayor a 30 días calendario a la fecha de inscripción, con el fin de verificar la calidad del representante legal y la existencia de la organización social.</w:t>
      </w:r>
    </w:p>
    <w:p w:rsidR="008D5364" w:rsidRDefault="00DE1607">
      <w:pPr>
        <w:pBdr>
          <w:bottom w:val="none" w:sz="0" w:space="7" w:color="auto"/>
        </w:pBdr>
        <w:shd w:val="clear" w:color="auto" w:fill="FFFFFF"/>
        <w:spacing w:after="240"/>
        <w:jc w:val="both"/>
      </w:pPr>
      <w:r>
        <w:t>3.   Copia d</w:t>
      </w:r>
      <w:r>
        <w:t>e la cédula de ciudadanía.</w:t>
      </w:r>
    </w:p>
    <w:p w:rsidR="008D5364" w:rsidRDefault="00DE1607">
      <w:pPr>
        <w:pBdr>
          <w:bottom w:val="none" w:sz="0" w:space="7" w:color="auto"/>
        </w:pBdr>
        <w:shd w:val="clear" w:color="auto" w:fill="FFFFFF"/>
        <w:spacing w:before="240" w:after="240"/>
        <w:jc w:val="both"/>
      </w:pPr>
      <w:r>
        <w:lastRenderedPageBreak/>
        <w:t>4. Plan de trabajo de su localidad, en una extensión máxima de una hoja.</w:t>
      </w:r>
    </w:p>
    <w:p w:rsidR="008D5364" w:rsidRDefault="00DE1607">
      <w:pPr>
        <w:pBdr>
          <w:bottom w:val="none" w:sz="0" w:space="7" w:color="auto"/>
        </w:pBdr>
        <w:shd w:val="clear" w:color="auto" w:fill="FFFFFF"/>
        <w:spacing w:after="240"/>
        <w:jc w:val="both"/>
      </w:pPr>
      <w:r>
        <w:t>5.   Constancia emitida por el Consejo Local de Sabios y Sabias, donde indique que ha desempeñado alguna actividad profesional, industrial, comercial, labor</w:t>
      </w:r>
      <w:r>
        <w:t>al o social en temas relacionados con Envejecimiento y Vejez, en la respectiva localidad por lo menos durante los dos (2) años anteriores a la fecha de la elección.</w:t>
      </w:r>
    </w:p>
    <w:p w:rsidR="008D5364" w:rsidRDefault="00DE1607">
      <w:pPr>
        <w:pBdr>
          <w:bottom w:val="none" w:sz="0" w:space="7" w:color="auto"/>
        </w:pBdr>
        <w:shd w:val="clear" w:color="auto" w:fill="FFFFFF"/>
        <w:jc w:val="both"/>
        <w:rPr>
          <w:b/>
          <w:color w:val="3B3B3B"/>
        </w:rPr>
      </w:pPr>
      <w:r>
        <w:rPr>
          <w:b/>
          <w:color w:val="3B3B3B"/>
        </w:rPr>
        <w:t>Cronograma de inscripción</w:t>
      </w:r>
    </w:p>
    <w:tbl>
      <w:tblPr>
        <w:tblStyle w:val="a"/>
        <w:tblW w:w="902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98"/>
        <w:gridCol w:w="3420"/>
        <w:gridCol w:w="1890"/>
        <w:gridCol w:w="2415"/>
      </w:tblGrid>
      <w:tr w:rsidR="008D5364">
        <w:trPr>
          <w:trHeight w:val="482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364" w:rsidRDefault="00DE1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B3B3B"/>
              </w:rPr>
            </w:pPr>
            <w:r>
              <w:rPr>
                <w:color w:val="3B3B3B"/>
              </w:rPr>
              <w:t>UPZ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364" w:rsidRDefault="00DE1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B3B3B"/>
              </w:rPr>
            </w:pPr>
            <w:r>
              <w:rPr>
                <w:color w:val="3B3B3B"/>
              </w:rPr>
              <w:t>Dirección y lugar de inscripción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364" w:rsidRDefault="00DE1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B3B3B"/>
              </w:rPr>
            </w:pPr>
            <w:r>
              <w:rPr>
                <w:color w:val="3B3B3B"/>
              </w:rPr>
              <w:t>Fecha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364" w:rsidRDefault="00DE1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B3B3B"/>
              </w:rPr>
            </w:pPr>
            <w:r>
              <w:rPr>
                <w:color w:val="3B3B3B"/>
              </w:rPr>
              <w:t>Horario</w:t>
            </w:r>
          </w:p>
        </w:tc>
      </w:tr>
      <w:tr w:rsidR="008D5364">
        <w:trPr>
          <w:trHeight w:val="815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364" w:rsidRDefault="00DE1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B3B3B"/>
              </w:rPr>
            </w:pPr>
            <w:r>
              <w:rPr>
                <w:color w:val="3B3B3B"/>
              </w:rPr>
              <w:t>57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364" w:rsidRDefault="00DE1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B3B3B"/>
              </w:rPr>
            </w:pPr>
            <w:r>
              <w:rPr>
                <w:color w:val="3B3B3B"/>
              </w:rPr>
              <w:t>Polideportivo La Andrea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364" w:rsidRDefault="00DE1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B3B3B"/>
              </w:rPr>
            </w:pPr>
            <w:r>
              <w:rPr>
                <w:color w:val="3B3B3B"/>
              </w:rPr>
              <w:t>4 al 7 de mayo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364" w:rsidRDefault="00DE1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B3B3B"/>
              </w:rPr>
            </w:pPr>
            <w:r>
              <w:rPr>
                <w:color w:val="3B3B3B"/>
              </w:rPr>
              <w:t>8:00 A.M. a 1:00 P.M.</w:t>
            </w:r>
          </w:p>
        </w:tc>
      </w:tr>
      <w:tr w:rsidR="008D5364">
        <w:trPr>
          <w:trHeight w:val="815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364" w:rsidRDefault="00DE1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B3B3B"/>
              </w:rPr>
            </w:pPr>
            <w:r>
              <w:rPr>
                <w:color w:val="3B3B3B"/>
              </w:rPr>
              <w:t>57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364" w:rsidRDefault="00DE1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B3B3B"/>
              </w:rPr>
            </w:pPr>
            <w:r>
              <w:rPr>
                <w:color w:val="3B3B3B"/>
              </w:rPr>
              <w:t>Estadio La Aurora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364" w:rsidRDefault="00DE1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B3B3B"/>
              </w:rPr>
            </w:pPr>
            <w:r>
              <w:rPr>
                <w:color w:val="3B3B3B"/>
              </w:rPr>
              <w:t>4 al 7 de mayo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364" w:rsidRDefault="00DE1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B3B3B"/>
              </w:rPr>
            </w:pPr>
            <w:r>
              <w:rPr>
                <w:color w:val="3B3B3B"/>
              </w:rPr>
              <w:t>8:00 A.M. a 1:00 P.M.</w:t>
            </w:r>
          </w:p>
        </w:tc>
      </w:tr>
      <w:tr w:rsidR="008D5364">
        <w:trPr>
          <w:trHeight w:val="815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364" w:rsidRDefault="00DE1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B3B3B"/>
              </w:rPr>
            </w:pPr>
            <w:r>
              <w:rPr>
                <w:color w:val="3B3B3B"/>
              </w:rPr>
              <w:t>58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364" w:rsidRDefault="00DE1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B3B3B"/>
              </w:rPr>
            </w:pPr>
            <w:r>
              <w:rPr>
                <w:color w:val="3B3B3B"/>
              </w:rPr>
              <w:t>Parque El Virrey, Casa del Adulto Mayor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364" w:rsidRDefault="00DE1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B3B3B"/>
              </w:rPr>
            </w:pPr>
            <w:r>
              <w:rPr>
                <w:color w:val="3B3B3B"/>
              </w:rPr>
              <w:t>11 al 14 de mayo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364" w:rsidRDefault="00DE1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B3B3B"/>
              </w:rPr>
            </w:pPr>
            <w:r>
              <w:rPr>
                <w:color w:val="3B3B3B"/>
              </w:rPr>
              <w:t>8:00 A.M. a 1:00 P.M.</w:t>
            </w:r>
          </w:p>
        </w:tc>
      </w:tr>
      <w:tr w:rsidR="008D5364">
        <w:trPr>
          <w:trHeight w:val="960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364" w:rsidRDefault="00DE1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B3B3B"/>
              </w:rPr>
            </w:pPr>
            <w:r>
              <w:rPr>
                <w:color w:val="3B3B3B"/>
              </w:rPr>
              <w:t>58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364" w:rsidRDefault="00DE1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B3B3B"/>
              </w:rPr>
            </w:pPr>
            <w:r>
              <w:rPr>
                <w:color w:val="3B3B3B"/>
              </w:rPr>
              <w:t>COL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364" w:rsidRDefault="00DE1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B3B3B"/>
              </w:rPr>
            </w:pPr>
            <w:r>
              <w:rPr>
                <w:color w:val="3B3B3B"/>
              </w:rPr>
              <w:t>11 al 14 de mayo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364" w:rsidRDefault="00DE1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B3B3B"/>
              </w:rPr>
            </w:pPr>
            <w:r>
              <w:rPr>
                <w:color w:val="3B3B3B"/>
              </w:rPr>
              <w:t>8:00 A.M. a 12:00 M. y de 2:00 P.M. a 4:00 P.M.</w:t>
            </w:r>
          </w:p>
        </w:tc>
      </w:tr>
      <w:tr w:rsidR="008D5364">
        <w:trPr>
          <w:trHeight w:val="975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364" w:rsidRDefault="00DE1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B3B3B"/>
              </w:rPr>
            </w:pPr>
            <w:r>
              <w:rPr>
                <w:color w:val="3B3B3B"/>
              </w:rPr>
              <w:t>59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364" w:rsidRDefault="00DE1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B3B3B"/>
              </w:rPr>
            </w:pPr>
            <w:r>
              <w:rPr>
                <w:color w:val="3B3B3B"/>
              </w:rPr>
              <w:t>Salón Comunal La Reforma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364" w:rsidRDefault="00DE1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B3B3B"/>
              </w:rPr>
            </w:pPr>
            <w:r>
              <w:rPr>
                <w:color w:val="3B3B3B"/>
              </w:rPr>
              <w:t>24 al 28 de mayo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364" w:rsidRDefault="00DE1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B3B3B"/>
              </w:rPr>
            </w:pPr>
            <w:r>
              <w:rPr>
                <w:color w:val="3B3B3B"/>
              </w:rPr>
              <w:t>8:00 A.M. a 11:00 A.M. y de 1:00 P.M. a 4:00 P.M.</w:t>
            </w:r>
          </w:p>
        </w:tc>
      </w:tr>
      <w:tr w:rsidR="008D5364">
        <w:trPr>
          <w:trHeight w:val="1125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364" w:rsidRDefault="00DE1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B3B3B"/>
              </w:rPr>
            </w:pPr>
            <w:r>
              <w:rPr>
                <w:color w:val="3B3B3B"/>
              </w:rPr>
              <w:t>56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364" w:rsidRDefault="00DE1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B3B3B"/>
              </w:rPr>
            </w:pPr>
            <w:r>
              <w:rPr>
                <w:color w:val="3B3B3B"/>
              </w:rPr>
              <w:t>Salón Comunal Danubio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364" w:rsidRDefault="00DE1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B3B3B"/>
              </w:rPr>
            </w:pPr>
            <w:r>
              <w:rPr>
                <w:color w:val="3B3B3B"/>
              </w:rPr>
              <w:t>17 al 21 de mayo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364" w:rsidRDefault="00DE1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B3B3B"/>
              </w:rPr>
            </w:pPr>
            <w:r>
              <w:rPr>
                <w:color w:val="3B3B3B"/>
              </w:rPr>
              <w:t>8:00 A.M. a 12:00 M. y de 2:00 P.M. a 4:00 P.M.</w:t>
            </w:r>
          </w:p>
        </w:tc>
      </w:tr>
      <w:tr w:rsidR="008D5364">
        <w:trPr>
          <w:trHeight w:val="815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364" w:rsidRDefault="00DE1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B3B3B"/>
              </w:rPr>
            </w:pPr>
            <w:r>
              <w:rPr>
                <w:color w:val="3B3B3B"/>
              </w:rPr>
              <w:t>52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364" w:rsidRDefault="00DE1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B3B3B"/>
              </w:rPr>
            </w:pPr>
            <w:r>
              <w:rPr>
                <w:color w:val="3B3B3B"/>
              </w:rPr>
              <w:t>Salón Comunal La Flora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364" w:rsidRDefault="00DE1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B3B3B"/>
              </w:rPr>
            </w:pPr>
            <w:r>
              <w:rPr>
                <w:color w:val="3B3B3B"/>
              </w:rPr>
              <w:t>7 al 9 de junio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364" w:rsidRDefault="00DE1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B3B3B"/>
              </w:rPr>
            </w:pPr>
            <w:r>
              <w:rPr>
                <w:color w:val="3B3B3B"/>
              </w:rPr>
              <w:t>8:00 A.M. a 1:00 P.M.</w:t>
            </w:r>
          </w:p>
        </w:tc>
      </w:tr>
      <w:tr w:rsidR="008D5364">
        <w:trPr>
          <w:trHeight w:val="815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364" w:rsidRDefault="00DE1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B3B3B"/>
              </w:rPr>
            </w:pPr>
            <w:r>
              <w:rPr>
                <w:color w:val="3B3B3B"/>
              </w:rPr>
              <w:t>52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364" w:rsidRDefault="00DE1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B3B3B"/>
              </w:rPr>
            </w:pPr>
            <w:r>
              <w:rPr>
                <w:color w:val="3B3B3B"/>
              </w:rPr>
              <w:t>Salón Comunal J.J. Rondón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364" w:rsidRDefault="00DE1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B3B3B"/>
              </w:rPr>
            </w:pPr>
            <w:r>
              <w:rPr>
                <w:color w:val="3B3B3B"/>
              </w:rPr>
              <w:t>10 al 11 de junio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364" w:rsidRDefault="00DE1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B3B3B"/>
              </w:rPr>
            </w:pPr>
            <w:r>
              <w:rPr>
                <w:color w:val="3B3B3B"/>
              </w:rPr>
              <w:t>8:00 A.M. a 1:00 P.M.</w:t>
            </w:r>
          </w:p>
        </w:tc>
      </w:tr>
      <w:tr w:rsidR="008D5364">
        <w:trPr>
          <w:trHeight w:val="960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364" w:rsidRDefault="00DE1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B3B3B"/>
              </w:rPr>
            </w:pPr>
            <w:r>
              <w:rPr>
                <w:color w:val="3B3B3B"/>
              </w:rPr>
              <w:t>61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364" w:rsidRDefault="00DE1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B3B3B"/>
              </w:rPr>
            </w:pPr>
            <w:r>
              <w:rPr>
                <w:color w:val="3B3B3B"/>
              </w:rPr>
              <w:t>Alcaldía Local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364" w:rsidRDefault="00DE1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B3B3B"/>
              </w:rPr>
            </w:pPr>
            <w:r>
              <w:rPr>
                <w:color w:val="3B3B3B"/>
              </w:rPr>
              <w:t xml:space="preserve">31 de mayo al 4 de junio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364" w:rsidRDefault="00DE1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B3B3B"/>
              </w:rPr>
            </w:pPr>
            <w:r>
              <w:rPr>
                <w:color w:val="3B3B3B"/>
              </w:rPr>
              <w:t>8:00 A.M. a 11:00 A.M. y de 1:00 P.M. a 4:00 P.M.</w:t>
            </w:r>
          </w:p>
        </w:tc>
      </w:tr>
      <w:tr w:rsidR="008D5364">
        <w:trPr>
          <w:trHeight w:val="815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364" w:rsidRDefault="00DE1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B3B3B"/>
              </w:rPr>
            </w:pPr>
            <w:r>
              <w:rPr>
                <w:color w:val="3B3B3B"/>
              </w:rPr>
              <w:lastRenderedPageBreak/>
              <w:t>61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364" w:rsidRDefault="00DE1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B3B3B"/>
              </w:rPr>
            </w:pPr>
            <w:r>
              <w:rPr>
                <w:color w:val="3B3B3B"/>
              </w:rPr>
              <w:t>Salón comunal Vereda Olarte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364" w:rsidRDefault="00DE1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B3B3B"/>
              </w:rPr>
            </w:pPr>
            <w:r>
              <w:rPr>
                <w:color w:val="3B3B3B"/>
              </w:rPr>
              <w:t xml:space="preserve">31 de mayo al 4 de junio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364" w:rsidRDefault="00DE1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B3B3B"/>
              </w:rPr>
            </w:pPr>
            <w:r>
              <w:rPr>
                <w:color w:val="3B3B3B"/>
              </w:rPr>
              <w:t>8:00 A.M. a 1:00 P.M.</w:t>
            </w:r>
          </w:p>
        </w:tc>
      </w:tr>
    </w:tbl>
    <w:p w:rsidR="008D5364" w:rsidRDefault="008D5364">
      <w:pPr>
        <w:pBdr>
          <w:bottom w:val="none" w:sz="0" w:space="7" w:color="auto"/>
        </w:pBdr>
        <w:shd w:val="clear" w:color="auto" w:fill="FFFFFF"/>
        <w:jc w:val="both"/>
        <w:rPr>
          <w:color w:val="3B3B3B"/>
        </w:rPr>
      </w:pPr>
    </w:p>
    <w:p w:rsidR="008D5364" w:rsidRDefault="00DE1607">
      <w:pPr>
        <w:pBdr>
          <w:bottom w:val="none" w:sz="0" w:space="7" w:color="auto"/>
        </w:pBdr>
        <w:shd w:val="clear" w:color="auto" w:fill="FFFFFF"/>
        <w:jc w:val="both"/>
        <w:rPr>
          <w:color w:val="3B3B3B"/>
        </w:rPr>
      </w:pPr>
      <w:r>
        <w:rPr>
          <w:color w:val="3B3B3B"/>
        </w:rPr>
        <w:t>A pesar de que se realizara de forma física</w:t>
      </w:r>
      <w:r>
        <w:rPr>
          <w:color w:val="3B3B3B"/>
        </w:rPr>
        <w:t xml:space="preserve"> para que las personas se acerquen, siendo votantes o candidatos en los puntos se les informara que todo se hará</w:t>
      </w:r>
      <w:r>
        <w:rPr>
          <w:color w:val="3B3B3B"/>
        </w:rPr>
        <w:t xml:space="preserve"> a través</w:t>
      </w:r>
      <w:r>
        <w:rPr>
          <w:color w:val="3B3B3B"/>
        </w:rPr>
        <w:t xml:space="preserve"> de la página</w:t>
      </w:r>
      <w:r>
        <w:rPr>
          <w:color w:val="3B3B3B"/>
        </w:rPr>
        <w:t xml:space="preserve"> web </w:t>
      </w:r>
      <w:hyperlink r:id="rId5">
        <w:r>
          <w:rPr>
            <w:color w:val="1155CC"/>
            <w:u w:val="single"/>
          </w:rPr>
          <w:t>https://www.participacionbogota.gov.co/votaciones/inscripciones-candidatos-y-candidatas-sabios-2021</w:t>
        </w:r>
      </w:hyperlink>
      <w:r>
        <w:rPr>
          <w:color w:val="3B3B3B"/>
        </w:rPr>
        <w:t xml:space="preserve"> para su debida inscripción.</w:t>
      </w:r>
    </w:p>
    <w:p w:rsidR="008D5364" w:rsidRDefault="008D5364">
      <w:pPr>
        <w:pBdr>
          <w:bottom w:val="none" w:sz="0" w:space="7" w:color="auto"/>
        </w:pBdr>
        <w:shd w:val="clear" w:color="auto" w:fill="FFFFFF"/>
        <w:jc w:val="both"/>
        <w:rPr>
          <w:color w:val="3B3B3B"/>
        </w:rPr>
      </w:pPr>
    </w:p>
    <w:p w:rsidR="008D5364" w:rsidRDefault="00DE1607">
      <w:pPr>
        <w:pBdr>
          <w:bottom w:val="none" w:sz="0" w:space="7" w:color="auto"/>
        </w:pBdr>
        <w:shd w:val="clear" w:color="auto" w:fill="FFFFFF"/>
        <w:jc w:val="both"/>
        <w:rPr>
          <w:color w:val="3B3B3B"/>
        </w:rPr>
      </w:pPr>
      <w:r>
        <w:rPr>
          <w:color w:val="3B3B3B"/>
        </w:rPr>
        <w:t>Tras concretarse las inscripciones, entre el 16 al 27 de junio se revisarán los do</w:t>
      </w:r>
      <w:r>
        <w:rPr>
          <w:color w:val="3B3B3B"/>
        </w:rPr>
        <w:t>cumentos y se contactarán a las personas para subsanar.</w:t>
      </w:r>
    </w:p>
    <w:p w:rsidR="008D5364" w:rsidRDefault="008D5364">
      <w:pPr>
        <w:pBdr>
          <w:bottom w:val="none" w:sz="0" w:space="7" w:color="auto"/>
        </w:pBdr>
        <w:shd w:val="clear" w:color="auto" w:fill="FFFFFF"/>
        <w:jc w:val="both"/>
        <w:rPr>
          <w:color w:val="3B3B3B"/>
        </w:rPr>
      </w:pPr>
    </w:p>
    <w:p w:rsidR="008D5364" w:rsidRDefault="00DE1607">
      <w:pPr>
        <w:pBdr>
          <w:bottom w:val="none" w:sz="0" w:space="7" w:color="auto"/>
        </w:pBdr>
        <w:shd w:val="clear" w:color="auto" w:fill="FFFFFF"/>
        <w:jc w:val="both"/>
        <w:rPr>
          <w:color w:val="3B3B3B"/>
        </w:rPr>
      </w:pPr>
      <w:r>
        <w:rPr>
          <w:color w:val="3B3B3B"/>
        </w:rPr>
        <w:t xml:space="preserve">Posteriormente se publicarán los listados de los candidatos y candidatas para la elaboración de los tarjetones por UPZ. </w:t>
      </w:r>
    </w:p>
    <w:p w:rsidR="008D5364" w:rsidRDefault="008D5364">
      <w:pPr>
        <w:pBdr>
          <w:bottom w:val="none" w:sz="0" w:space="7" w:color="auto"/>
        </w:pBdr>
        <w:shd w:val="clear" w:color="auto" w:fill="FFFFFF"/>
        <w:jc w:val="both"/>
        <w:rPr>
          <w:color w:val="3B3B3B"/>
        </w:rPr>
      </w:pPr>
    </w:p>
    <w:p w:rsidR="008D5364" w:rsidRDefault="00DE1607">
      <w:pPr>
        <w:pBdr>
          <w:bottom w:val="none" w:sz="0" w:space="7" w:color="auto"/>
        </w:pBdr>
        <w:shd w:val="clear" w:color="auto" w:fill="FFFFFF"/>
        <w:jc w:val="both"/>
        <w:rPr>
          <w:color w:val="3B3B3B"/>
        </w:rPr>
      </w:pPr>
      <w:bookmarkStart w:id="0" w:name="_GoBack"/>
      <w:bookmarkEnd w:id="0"/>
      <w:r>
        <w:rPr>
          <w:color w:val="3B3B3B"/>
        </w:rPr>
        <w:t>Finalmente,</w:t>
      </w:r>
      <w:r>
        <w:rPr>
          <w:color w:val="3B3B3B"/>
        </w:rPr>
        <w:t xml:space="preserve"> la jornada electoral se llevará a cabo entre el 1 y el 18 de julio</w:t>
      </w:r>
      <w:r>
        <w:rPr>
          <w:color w:val="3B3B3B"/>
        </w:rPr>
        <w:t xml:space="preserve"> de forma virtual y asistida. El escrutinio será evidenciado a través del Facebook Live de la Alcaldía Local.</w:t>
      </w:r>
    </w:p>
    <w:p w:rsidR="008D5364" w:rsidRDefault="008D5364">
      <w:pPr>
        <w:pBdr>
          <w:bottom w:val="none" w:sz="0" w:space="7" w:color="auto"/>
        </w:pBdr>
        <w:shd w:val="clear" w:color="auto" w:fill="FFFFFF"/>
        <w:jc w:val="both"/>
        <w:rPr>
          <w:color w:val="3B3B3B"/>
        </w:rPr>
      </w:pPr>
    </w:p>
    <w:p w:rsidR="008D5364" w:rsidRDefault="00DE1607">
      <w:pPr>
        <w:pBdr>
          <w:bottom w:val="none" w:sz="0" w:space="7" w:color="auto"/>
        </w:pBdr>
        <w:shd w:val="clear" w:color="auto" w:fill="FFFFFF"/>
        <w:jc w:val="both"/>
        <w:rPr>
          <w:color w:val="3B3B3B"/>
        </w:rPr>
      </w:pPr>
      <w:r>
        <w:rPr>
          <w:color w:val="3B3B3B"/>
        </w:rPr>
        <w:t>Invitamos a la comunidad para que sigan muy de cerca esta convocatoria para ser parte del Consejo de Sabios y Sabias, las inquietudes serán debid</w:t>
      </w:r>
      <w:r>
        <w:rPr>
          <w:color w:val="3B3B3B"/>
        </w:rPr>
        <w:t>amente respondidas para mayor información.</w:t>
      </w:r>
    </w:p>
    <w:p w:rsidR="008D5364" w:rsidRDefault="00DE1607">
      <w:pPr>
        <w:pBdr>
          <w:bottom w:val="none" w:sz="0" w:space="7" w:color="auto"/>
        </w:pBdr>
        <w:shd w:val="clear" w:color="auto" w:fill="FFFFFF"/>
        <w:spacing w:line="360" w:lineRule="auto"/>
        <w:jc w:val="both"/>
        <w:rPr>
          <w:color w:val="3B3B3B"/>
          <w:sz w:val="24"/>
          <w:szCs w:val="24"/>
        </w:rPr>
      </w:pPr>
      <w:r>
        <w:rPr>
          <w:color w:val="3B3B3B"/>
          <w:sz w:val="24"/>
          <w:szCs w:val="24"/>
        </w:rPr>
        <w:t xml:space="preserve"> </w:t>
      </w:r>
    </w:p>
    <w:p w:rsidR="008D5364" w:rsidRDefault="008D5364">
      <w:pPr>
        <w:pBdr>
          <w:bottom w:val="none" w:sz="0" w:space="7" w:color="auto"/>
        </w:pBdr>
        <w:shd w:val="clear" w:color="auto" w:fill="FFFFFF"/>
        <w:spacing w:line="360" w:lineRule="auto"/>
        <w:jc w:val="both"/>
        <w:rPr>
          <w:b/>
          <w:color w:val="3B3B3B"/>
          <w:sz w:val="24"/>
          <w:szCs w:val="24"/>
        </w:rPr>
      </w:pPr>
    </w:p>
    <w:p w:rsidR="008D5364" w:rsidRDefault="008D5364">
      <w:pPr>
        <w:spacing w:after="160" w:line="360" w:lineRule="auto"/>
        <w:jc w:val="both"/>
        <w:rPr>
          <w:color w:val="666666"/>
          <w:sz w:val="24"/>
          <w:szCs w:val="24"/>
        </w:rPr>
      </w:pPr>
    </w:p>
    <w:p w:rsidR="008D5364" w:rsidRDefault="008D5364">
      <w:pPr>
        <w:spacing w:after="160" w:line="360" w:lineRule="auto"/>
        <w:jc w:val="both"/>
        <w:rPr>
          <w:sz w:val="24"/>
          <w:szCs w:val="24"/>
        </w:rPr>
      </w:pPr>
    </w:p>
    <w:p w:rsidR="008D5364" w:rsidRDefault="008D5364">
      <w:pPr>
        <w:spacing w:after="160" w:line="360" w:lineRule="auto"/>
        <w:jc w:val="both"/>
        <w:rPr>
          <w:sz w:val="24"/>
          <w:szCs w:val="24"/>
        </w:rPr>
      </w:pPr>
    </w:p>
    <w:p w:rsidR="008D5364" w:rsidRDefault="00DE1607">
      <w:pPr>
        <w:spacing w:after="160"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Valeria Gómez Montaña</w:t>
      </w:r>
      <w:r>
        <w:rPr>
          <w:noProof/>
          <w:lang w:val="es-ES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4933950</wp:posOffset>
            </wp:positionH>
            <wp:positionV relativeFrom="paragraph">
              <wp:posOffset>114300</wp:posOffset>
            </wp:positionV>
            <wp:extent cx="1275591" cy="654669"/>
            <wp:effectExtent l="0" t="0" r="0" b="0"/>
            <wp:wrapSquare wrapText="bothSides" distT="114300" distB="114300" distL="114300" distR="11430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5591" cy="6546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D5364" w:rsidRDefault="00DE1607">
      <w:pPr>
        <w:spacing w:before="240" w:after="24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Jefe de prensa </w:t>
      </w:r>
    </w:p>
    <w:p w:rsidR="008D5364" w:rsidRDefault="00DE1607">
      <w:pPr>
        <w:spacing w:before="240" w:after="24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Alcaldía Local de Usme</w:t>
      </w:r>
    </w:p>
    <w:p w:rsidR="008D5364" w:rsidRDefault="008D5364">
      <w:pPr>
        <w:spacing w:line="360" w:lineRule="auto"/>
        <w:rPr>
          <w:sz w:val="24"/>
          <w:szCs w:val="24"/>
        </w:rPr>
      </w:pPr>
    </w:p>
    <w:p w:rsidR="008D5364" w:rsidRDefault="008D5364">
      <w:pPr>
        <w:rPr>
          <w:sz w:val="24"/>
          <w:szCs w:val="24"/>
        </w:rPr>
      </w:pPr>
    </w:p>
    <w:p w:rsidR="008D5364" w:rsidRDefault="008D5364">
      <w:pPr>
        <w:rPr>
          <w:sz w:val="24"/>
          <w:szCs w:val="24"/>
        </w:rPr>
      </w:pPr>
    </w:p>
    <w:sectPr w:rsidR="008D536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364"/>
    <w:rsid w:val="008D5364"/>
    <w:rsid w:val="00DE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E85DC0-9E10-4270-9B6B-A21DBCBE1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participacionbogota.gov.co/votaciones/inscripciones-candidatos-y-candidatas-sabios-202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Gomez Montana</dc:creator>
  <cp:lastModifiedBy>Valeria Gomez Montana</cp:lastModifiedBy>
  <cp:revision>2</cp:revision>
  <dcterms:created xsi:type="dcterms:W3CDTF">2021-05-24T17:58:00Z</dcterms:created>
  <dcterms:modified xsi:type="dcterms:W3CDTF">2021-05-24T17:58:00Z</dcterms:modified>
</cp:coreProperties>
</file>