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rtl w:val="0"/>
        </w:rPr>
      </w:r>
    </w:p>
    <w:p w:rsidR="00000000" w:rsidDel="00000000" w:rsidP="00000000" w:rsidRDefault="00000000" w:rsidRPr="00000000" w14:paraId="00000002">
      <w:pPr>
        <w:spacing w:after="160" w:line="276.0005454545455" w:lineRule="auto"/>
        <w:jc w:val="center"/>
        <w:rPr>
          <w:b w:val="1"/>
        </w:rPr>
      </w:pPr>
      <w:r w:rsidDel="00000000" w:rsidR="00000000" w:rsidRPr="00000000">
        <w:rPr>
          <w:b w:val="1"/>
        </w:rPr>
        <w:drawing>
          <wp:inline distB="114300" distT="114300" distL="114300" distR="114300">
            <wp:extent cx="1619250" cy="1666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9250"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rPr>
      </w:pPr>
      <w:r w:rsidDel="00000000" w:rsidR="00000000" w:rsidRPr="00000000">
        <w:rPr>
          <w:rtl w:val="0"/>
        </w:rPr>
      </w:r>
    </w:p>
    <w:p w:rsidR="00000000" w:rsidDel="00000000" w:rsidP="00000000" w:rsidRDefault="00000000" w:rsidRPr="00000000" w14:paraId="00000004">
      <w:pPr>
        <w:spacing w:after="160" w:line="276.0005454545455" w:lineRule="auto"/>
        <w:jc w:val="center"/>
        <w:rPr>
          <w:b w:val="1"/>
        </w:rPr>
      </w:pPr>
      <w:r w:rsidDel="00000000" w:rsidR="00000000" w:rsidRPr="00000000">
        <w:rPr>
          <w:b w:val="1"/>
          <w:rtl w:val="0"/>
        </w:rPr>
        <w:t xml:space="preserve">COMUNICADO DE PRENSA</w:t>
      </w:r>
    </w:p>
    <w:p w:rsidR="00000000" w:rsidDel="00000000" w:rsidP="00000000" w:rsidRDefault="00000000" w:rsidRPr="00000000" w14:paraId="00000005">
      <w:pPr>
        <w:spacing w:after="160" w:line="276.0005454545455" w:lineRule="auto"/>
        <w:jc w:val="center"/>
        <w:rPr>
          <w:b w:val="1"/>
        </w:rPr>
      </w:pPr>
      <w:r w:rsidDel="00000000" w:rsidR="00000000" w:rsidRPr="00000000">
        <w:rPr>
          <w:b w:val="1"/>
          <w:rtl w:val="0"/>
        </w:rPr>
        <w:t xml:space="preserve"> </w:t>
      </w:r>
    </w:p>
    <w:p w:rsidR="00000000" w:rsidDel="00000000" w:rsidP="00000000" w:rsidRDefault="00000000" w:rsidRPr="00000000" w14:paraId="00000006">
      <w:pPr>
        <w:pStyle w:val="Heading1"/>
        <w:keepNext w:val="0"/>
        <w:keepLines w:val="0"/>
        <w:spacing w:after="340" w:before="480" w:line="283.826347826087" w:lineRule="auto"/>
        <w:jc w:val="center"/>
        <w:rPr>
          <w:b w:val="1"/>
          <w:color w:val="212121"/>
          <w:sz w:val="24"/>
          <w:szCs w:val="24"/>
          <w:highlight w:val="white"/>
        </w:rPr>
      </w:pPr>
      <w:bookmarkStart w:colFirst="0" w:colLast="0" w:name="_91rvi7100ewd" w:id="0"/>
      <w:bookmarkEnd w:id="0"/>
      <w:r w:rsidDel="00000000" w:rsidR="00000000" w:rsidRPr="00000000">
        <w:rPr>
          <w:b w:val="1"/>
          <w:color w:val="212121"/>
          <w:sz w:val="24"/>
          <w:szCs w:val="24"/>
          <w:highlight w:val="white"/>
          <w:rtl w:val="0"/>
        </w:rPr>
        <w:t xml:space="preserve">Usme nido de amor se ilumina</w:t>
      </w:r>
    </w:p>
    <w:p w:rsidR="00000000" w:rsidDel="00000000" w:rsidP="00000000" w:rsidRDefault="00000000" w:rsidRPr="00000000" w14:paraId="00000007">
      <w:pPr>
        <w:spacing w:after="160" w:line="360" w:lineRule="auto"/>
        <w:jc w:val="center"/>
        <w:rPr>
          <w:b w:val="1"/>
        </w:rPr>
      </w:pPr>
      <w:r w:rsidDel="00000000" w:rsidR="00000000" w:rsidRPr="00000000">
        <w:rPr>
          <w:b w:val="1"/>
          <w:rtl w:val="0"/>
        </w:rPr>
        <w:t xml:space="preserve"> </w:t>
      </w:r>
    </w:p>
    <w:p w:rsidR="00000000" w:rsidDel="00000000" w:rsidP="00000000" w:rsidRDefault="00000000" w:rsidRPr="00000000" w14:paraId="00000008">
      <w:pPr>
        <w:spacing w:after="160" w:line="360" w:lineRule="auto"/>
        <w:jc w:val="both"/>
        <w:rPr/>
      </w:pPr>
      <w:r w:rsidDel="00000000" w:rsidR="00000000" w:rsidRPr="00000000">
        <w:rPr>
          <w:b w:val="1"/>
          <w:rtl w:val="0"/>
        </w:rPr>
        <w:t xml:space="preserve">Bogotá, 6                                                                                                                                                                                                                                                  </w:t>
        <w:tab/>
        <w:t xml:space="preserve">                                                                                                                                                                                                                                                                                                                            de diciembre de 2021: </w:t>
      </w:r>
      <w:r w:rsidDel="00000000" w:rsidR="00000000" w:rsidRPr="00000000">
        <w:rPr>
          <w:rtl w:val="0"/>
        </w:rPr>
        <w:t xml:space="preserve">Usme conocida como ´Nido de Amor´ se prepara para iluminar la Navidad, en un gran homenaje con luces, artistas locales y nacionales junto con  la comunidad para realizar un evento familiar como una oportunidad de fortalecer el espíritu navideño y el sentido de pertenencia por el territorio.      </w:t>
        <w:tab/>
        <w:t xml:space="preserve">        </w:t>
        <w:tab/>
        <w:t xml:space="preserve">        </w:t>
        <w:tab/>
        <w:t xml:space="preserve">        </w:t>
        <w:tab/>
        <w:t xml:space="preserve">                       </w:t>
      </w:r>
    </w:p>
    <w:p w:rsidR="00000000" w:rsidDel="00000000" w:rsidP="00000000" w:rsidRDefault="00000000" w:rsidRPr="00000000" w14:paraId="00000009">
      <w:pPr>
        <w:spacing w:after="160" w:line="360" w:lineRule="auto"/>
        <w:jc w:val="both"/>
        <w:rPr/>
      </w:pPr>
      <w:r w:rsidDel="00000000" w:rsidR="00000000" w:rsidRPr="00000000">
        <w:rPr>
          <w:rtl w:val="0"/>
        </w:rPr>
        <w:t xml:space="preserve">El concierto se realizará este martes 7 de diciembre, donde se contará con artistas locales y nacionales de talla internacional que tocarán en la plaza Fundacional de Usme, frente a la nueva sede de la alcaldía local a partir de las 2:00 p.m., para darle la bienvenida a la navidad donde también se prenderá el árbol más grande de la localidad.</w:t>
      </w:r>
    </w:p>
    <w:p w:rsidR="00000000" w:rsidDel="00000000" w:rsidP="00000000" w:rsidRDefault="00000000" w:rsidRPr="00000000" w14:paraId="0000000A">
      <w:pPr>
        <w:spacing w:after="160" w:line="360" w:lineRule="auto"/>
        <w:jc w:val="both"/>
        <w:rPr/>
      </w:pPr>
      <w:r w:rsidDel="00000000" w:rsidR="00000000" w:rsidRPr="00000000">
        <w:rPr>
          <w:rtl w:val="0"/>
        </w:rPr>
        <w:t xml:space="preserve">Artistas invitados:</w:t>
      </w:r>
    </w:p>
    <w:p w:rsidR="00000000" w:rsidDel="00000000" w:rsidP="00000000" w:rsidRDefault="00000000" w:rsidRPr="00000000" w14:paraId="0000000B">
      <w:pPr>
        <w:spacing w:line="36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Grupo Vallenato- John F</w:t>
      </w:r>
    </w:p>
    <w:p w:rsidR="00000000" w:rsidDel="00000000" w:rsidP="00000000" w:rsidRDefault="00000000" w:rsidRPr="00000000" w14:paraId="0000000C">
      <w:pPr>
        <w:spacing w:line="36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Ana Gabriel de Yo me Llamo</w:t>
      </w:r>
    </w:p>
    <w:p w:rsidR="00000000" w:rsidDel="00000000" w:rsidP="00000000" w:rsidRDefault="00000000" w:rsidRPr="00000000" w14:paraId="0000000D">
      <w:pPr>
        <w:spacing w:line="36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Alejandro Morera y su Orquesta Salsa Romántica</w:t>
      </w:r>
    </w:p>
    <w:p w:rsidR="00000000" w:rsidDel="00000000" w:rsidP="00000000" w:rsidRDefault="00000000" w:rsidRPr="00000000" w14:paraId="0000000E">
      <w:pPr>
        <w:spacing w:line="36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Yoki Barrios</w:t>
      </w:r>
    </w:p>
    <w:p w:rsidR="00000000" w:rsidDel="00000000" w:rsidP="00000000" w:rsidRDefault="00000000" w:rsidRPr="00000000" w14:paraId="0000000F">
      <w:pPr>
        <w:spacing w:after="160" w:line="360"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Orquesta Matecaña</w:t>
      </w:r>
    </w:p>
    <w:p w:rsidR="00000000" w:rsidDel="00000000" w:rsidP="00000000" w:rsidRDefault="00000000" w:rsidRPr="00000000" w14:paraId="00000010">
      <w:pPr>
        <w:spacing w:after="160" w:line="360" w:lineRule="auto"/>
        <w:jc w:val="both"/>
        <w:rPr/>
      </w:pPr>
      <w:r w:rsidDel="00000000" w:rsidR="00000000" w:rsidRPr="00000000">
        <w:rPr>
          <w:rtl w:val="0"/>
        </w:rPr>
        <w:t xml:space="preserve">Adicionalmente, en simultáneo se estará realizando un evento frente al CAI de El Virrey en el marco de la celebración del Día de la Velitas, en donde se presentarán diferentes artistas locales para brindar una serenata para toda la comunidad.</w:t>
      </w:r>
    </w:p>
    <w:p w:rsidR="00000000" w:rsidDel="00000000" w:rsidP="00000000" w:rsidRDefault="00000000" w:rsidRPr="00000000" w14:paraId="00000011">
      <w:pPr>
        <w:spacing w:after="160" w:line="360" w:lineRule="auto"/>
        <w:jc w:val="both"/>
        <w:rPr/>
      </w:pPr>
      <w:r w:rsidDel="00000000" w:rsidR="00000000" w:rsidRPr="00000000">
        <w:rPr>
          <w:rtl w:val="0"/>
        </w:rPr>
        <w:t xml:space="preserve">Artistas locales:</w:t>
      </w:r>
    </w:p>
    <w:p w:rsidR="00000000" w:rsidDel="00000000" w:rsidP="00000000" w:rsidRDefault="00000000" w:rsidRPr="00000000" w14:paraId="00000012">
      <w:pPr>
        <w:numPr>
          <w:ilvl w:val="0"/>
          <w:numId w:val="1"/>
        </w:numPr>
        <w:spacing w:after="0" w:afterAutospacing="0" w:line="360" w:lineRule="auto"/>
        <w:ind w:left="720" w:hanging="360"/>
        <w:jc w:val="both"/>
        <w:rPr>
          <w:u w:val="none"/>
        </w:rPr>
      </w:pPr>
      <w:r w:rsidDel="00000000" w:rsidR="00000000" w:rsidRPr="00000000">
        <w:rPr>
          <w:rtl w:val="0"/>
        </w:rPr>
        <w:t xml:space="preserve">Gloria Maritza Vergara</w:t>
      </w:r>
    </w:p>
    <w:p w:rsidR="00000000" w:rsidDel="00000000" w:rsidP="00000000" w:rsidRDefault="00000000" w:rsidRPr="00000000" w14:paraId="00000013">
      <w:pPr>
        <w:numPr>
          <w:ilvl w:val="0"/>
          <w:numId w:val="1"/>
        </w:numPr>
        <w:spacing w:after="0" w:afterAutospacing="0" w:line="360" w:lineRule="auto"/>
        <w:ind w:left="720" w:hanging="360"/>
        <w:jc w:val="both"/>
        <w:rPr>
          <w:u w:val="none"/>
        </w:rPr>
      </w:pPr>
      <w:r w:rsidDel="00000000" w:rsidR="00000000" w:rsidRPr="00000000">
        <w:rPr>
          <w:rtl w:val="0"/>
        </w:rPr>
        <w:t xml:space="preserve">Aldo Rivas Bernal</w:t>
      </w:r>
    </w:p>
    <w:p w:rsidR="00000000" w:rsidDel="00000000" w:rsidP="00000000" w:rsidRDefault="00000000" w:rsidRPr="00000000" w14:paraId="00000014">
      <w:pPr>
        <w:numPr>
          <w:ilvl w:val="0"/>
          <w:numId w:val="1"/>
        </w:numPr>
        <w:spacing w:after="0" w:afterAutospacing="0" w:line="360" w:lineRule="auto"/>
        <w:ind w:left="720" w:hanging="360"/>
        <w:jc w:val="both"/>
        <w:rPr>
          <w:u w:val="none"/>
        </w:rPr>
      </w:pPr>
      <w:r w:rsidDel="00000000" w:rsidR="00000000" w:rsidRPr="00000000">
        <w:rPr>
          <w:rtl w:val="0"/>
        </w:rPr>
        <w:t xml:space="preserve">Flor Iber Sierra Gualteros</w:t>
      </w:r>
    </w:p>
    <w:p w:rsidR="00000000" w:rsidDel="00000000" w:rsidP="00000000" w:rsidRDefault="00000000" w:rsidRPr="00000000" w14:paraId="00000015">
      <w:pPr>
        <w:numPr>
          <w:ilvl w:val="0"/>
          <w:numId w:val="1"/>
        </w:numPr>
        <w:spacing w:after="0" w:afterAutospacing="0" w:line="360" w:lineRule="auto"/>
        <w:ind w:left="720" w:hanging="360"/>
        <w:jc w:val="both"/>
        <w:rPr>
          <w:u w:val="none"/>
        </w:rPr>
      </w:pPr>
      <w:r w:rsidDel="00000000" w:rsidR="00000000" w:rsidRPr="00000000">
        <w:rPr>
          <w:rtl w:val="0"/>
        </w:rPr>
        <w:t xml:space="preserve">Diana Andrea García</w:t>
      </w:r>
    </w:p>
    <w:p w:rsidR="00000000" w:rsidDel="00000000" w:rsidP="00000000" w:rsidRDefault="00000000" w:rsidRPr="00000000" w14:paraId="00000016">
      <w:pPr>
        <w:numPr>
          <w:ilvl w:val="0"/>
          <w:numId w:val="1"/>
        </w:numPr>
        <w:spacing w:after="0" w:afterAutospacing="0" w:line="360" w:lineRule="auto"/>
        <w:ind w:left="720" w:hanging="360"/>
        <w:jc w:val="both"/>
        <w:rPr>
          <w:u w:val="none"/>
        </w:rPr>
      </w:pPr>
      <w:r w:rsidDel="00000000" w:rsidR="00000000" w:rsidRPr="00000000">
        <w:rPr>
          <w:rtl w:val="0"/>
        </w:rPr>
        <w:t xml:space="preserve">Luis Armando Vásquez </w:t>
      </w:r>
    </w:p>
    <w:p w:rsidR="00000000" w:rsidDel="00000000" w:rsidP="00000000" w:rsidRDefault="00000000" w:rsidRPr="00000000" w14:paraId="00000017">
      <w:pPr>
        <w:numPr>
          <w:ilvl w:val="0"/>
          <w:numId w:val="1"/>
        </w:numPr>
        <w:spacing w:after="0" w:afterAutospacing="0" w:line="360" w:lineRule="auto"/>
        <w:ind w:left="720" w:hanging="360"/>
        <w:jc w:val="both"/>
        <w:rPr>
          <w:u w:val="none"/>
        </w:rPr>
      </w:pPr>
      <w:r w:rsidDel="00000000" w:rsidR="00000000" w:rsidRPr="00000000">
        <w:rPr>
          <w:rtl w:val="0"/>
        </w:rPr>
        <w:t xml:space="preserve">Heverto Lovera Romero</w:t>
      </w:r>
    </w:p>
    <w:p w:rsidR="00000000" w:rsidDel="00000000" w:rsidP="00000000" w:rsidRDefault="00000000" w:rsidRPr="00000000" w14:paraId="00000018">
      <w:pPr>
        <w:numPr>
          <w:ilvl w:val="0"/>
          <w:numId w:val="1"/>
        </w:numPr>
        <w:spacing w:after="0" w:afterAutospacing="0" w:line="360" w:lineRule="auto"/>
        <w:ind w:left="720" w:hanging="360"/>
        <w:jc w:val="both"/>
        <w:rPr>
          <w:u w:val="none"/>
        </w:rPr>
      </w:pPr>
      <w:r w:rsidDel="00000000" w:rsidR="00000000" w:rsidRPr="00000000">
        <w:rPr>
          <w:rtl w:val="0"/>
        </w:rPr>
        <w:t xml:space="preserve">Pedro José Velandia</w:t>
      </w:r>
    </w:p>
    <w:p w:rsidR="00000000" w:rsidDel="00000000" w:rsidP="00000000" w:rsidRDefault="00000000" w:rsidRPr="00000000" w14:paraId="00000019">
      <w:pPr>
        <w:numPr>
          <w:ilvl w:val="0"/>
          <w:numId w:val="1"/>
        </w:numPr>
        <w:spacing w:after="0" w:afterAutospacing="0" w:line="360" w:lineRule="auto"/>
        <w:ind w:left="720" w:hanging="360"/>
        <w:jc w:val="both"/>
        <w:rPr>
          <w:u w:val="none"/>
        </w:rPr>
      </w:pPr>
      <w:r w:rsidDel="00000000" w:rsidR="00000000" w:rsidRPr="00000000">
        <w:rPr>
          <w:rtl w:val="0"/>
        </w:rPr>
        <w:t xml:space="preserve">Salomón Castellanos</w:t>
      </w:r>
    </w:p>
    <w:p w:rsidR="00000000" w:rsidDel="00000000" w:rsidP="00000000" w:rsidRDefault="00000000" w:rsidRPr="00000000" w14:paraId="0000001A">
      <w:pPr>
        <w:numPr>
          <w:ilvl w:val="0"/>
          <w:numId w:val="1"/>
        </w:numPr>
        <w:spacing w:after="0" w:afterAutospacing="0" w:line="360" w:lineRule="auto"/>
        <w:ind w:left="720" w:hanging="360"/>
        <w:jc w:val="both"/>
        <w:rPr>
          <w:u w:val="none"/>
        </w:rPr>
      </w:pPr>
      <w:r w:rsidDel="00000000" w:rsidR="00000000" w:rsidRPr="00000000">
        <w:rPr>
          <w:rtl w:val="0"/>
        </w:rPr>
        <w:t xml:space="preserve">Norberto Osorio</w:t>
      </w:r>
    </w:p>
    <w:p w:rsidR="00000000" w:rsidDel="00000000" w:rsidP="00000000" w:rsidRDefault="00000000" w:rsidRPr="00000000" w14:paraId="0000001B">
      <w:pPr>
        <w:numPr>
          <w:ilvl w:val="0"/>
          <w:numId w:val="1"/>
        </w:numPr>
        <w:spacing w:after="0" w:afterAutospacing="0" w:line="360" w:lineRule="auto"/>
        <w:ind w:left="720" w:hanging="360"/>
        <w:jc w:val="both"/>
        <w:rPr>
          <w:u w:val="none"/>
        </w:rPr>
      </w:pPr>
      <w:r w:rsidDel="00000000" w:rsidR="00000000" w:rsidRPr="00000000">
        <w:rPr>
          <w:rtl w:val="0"/>
        </w:rPr>
        <w:t xml:space="preserve">Walter Garzón Jímenez </w:t>
      </w:r>
    </w:p>
    <w:p w:rsidR="00000000" w:rsidDel="00000000" w:rsidP="00000000" w:rsidRDefault="00000000" w:rsidRPr="00000000" w14:paraId="0000001C">
      <w:pPr>
        <w:numPr>
          <w:ilvl w:val="0"/>
          <w:numId w:val="1"/>
        </w:numPr>
        <w:spacing w:after="0" w:afterAutospacing="0" w:line="360" w:lineRule="auto"/>
        <w:ind w:left="720" w:hanging="360"/>
        <w:jc w:val="both"/>
        <w:rPr>
          <w:u w:val="none"/>
        </w:rPr>
      </w:pPr>
      <w:r w:rsidDel="00000000" w:rsidR="00000000" w:rsidRPr="00000000">
        <w:rPr>
          <w:rtl w:val="0"/>
        </w:rPr>
        <w:t xml:space="preserve">Mayra Alejandra Medina</w:t>
      </w:r>
    </w:p>
    <w:p w:rsidR="00000000" w:rsidDel="00000000" w:rsidP="00000000" w:rsidRDefault="00000000" w:rsidRPr="00000000" w14:paraId="0000001D">
      <w:pPr>
        <w:numPr>
          <w:ilvl w:val="0"/>
          <w:numId w:val="1"/>
        </w:numPr>
        <w:spacing w:after="0" w:afterAutospacing="0" w:line="360" w:lineRule="auto"/>
        <w:ind w:left="720" w:hanging="360"/>
        <w:jc w:val="both"/>
        <w:rPr>
          <w:u w:val="none"/>
        </w:rPr>
      </w:pPr>
      <w:r w:rsidDel="00000000" w:rsidR="00000000" w:rsidRPr="00000000">
        <w:rPr>
          <w:rtl w:val="0"/>
        </w:rPr>
        <w:t xml:space="preserve">Esmeralda Arias</w:t>
      </w:r>
    </w:p>
    <w:p w:rsidR="00000000" w:rsidDel="00000000" w:rsidP="00000000" w:rsidRDefault="00000000" w:rsidRPr="00000000" w14:paraId="0000001E">
      <w:pPr>
        <w:numPr>
          <w:ilvl w:val="0"/>
          <w:numId w:val="1"/>
        </w:numPr>
        <w:spacing w:after="0" w:afterAutospacing="0" w:line="360" w:lineRule="auto"/>
        <w:ind w:left="720" w:hanging="360"/>
        <w:jc w:val="both"/>
        <w:rPr>
          <w:u w:val="none"/>
        </w:rPr>
      </w:pPr>
      <w:r w:rsidDel="00000000" w:rsidR="00000000" w:rsidRPr="00000000">
        <w:rPr>
          <w:rtl w:val="0"/>
        </w:rPr>
        <w:t xml:space="preserve">Miguel Nieves</w:t>
      </w:r>
    </w:p>
    <w:p w:rsidR="00000000" w:rsidDel="00000000" w:rsidP="00000000" w:rsidRDefault="00000000" w:rsidRPr="00000000" w14:paraId="0000001F">
      <w:pPr>
        <w:numPr>
          <w:ilvl w:val="0"/>
          <w:numId w:val="1"/>
        </w:numPr>
        <w:spacing w:after="0" w:afterAutospacing="0" w:line="360" w:lineRule="auto"/>
        <w:ind w:left="720" w:hanging="360"/>
        <w:jc w:val="both"/>
        <w:rPr>
          <w:u w:val="none"/>
        </w:rPr>
      </w:pPr>
      <w:r w:rsidDel="00000000" w:rsidR="00000000" w:rsidRPr="00000000">
        <w:rPr>
          <w:rtl w:val="0"/>
        </w:rPr>
        <w:t xml:space="preserve">Edy Rivera</w:t>
      </w:r>
    </w:p>
    <w:p w:rsidR="00000000" w:rsidDel="00000000" w:rsidP="00000000" w:rsidRDefault="00000000" w:rsidRPr="00000000" w14:paraId="00000020">
      <w:pPr>
        <w:numPr>
          <w:ilvl w:val="0"/>
          <w:numId w:val="1"/>
        </w:numPr>
        <w:spacing w:after="0" w:afterAutospacing="0" w:line="360" w:lineRule="auto"/>
        <w:ind w:left="720" w:hanging="360"/>
        <w:jc w:val="both"/>
        <w:rPr>
          <w:u w:val="none"/>
        </w:rPr>
      </w:pPr>
      <w:r w:rsidDel="00000000" w:rsidR="00000000" w:rsidRPr="00000000">
        <w:rPr>
          <w:rtl w:val="0"/>
        </w:rPr>
        <w:t xml:space="preserve">Jorge Muñoz </w:t>
      </w:r>
    </w:p>
    <w:p w:rsidR="00000000" w:rsidDel="00000000" w:rsidP="00000000" w:rsidRDefault="00000000" w:rsidRPr="00000000" w14:paraId="00000021">
      <w:pPr>
        <w:numPr>
          <w:ilvl w:val="0"/>
          <w:numId w:val="1"/>
        </w:numPr>
        <w:spacing w:after="160" w:line="360" w:lineRule="auto"/>
        <w:ind w:left="720" w:hanging="360"/>
        <w:jc w:val="both"/>
        <w:rPr>
          <w:u w:val="none"/>
        </w:rPr>
      </w:pPr>
      <w:r w:rsidDel="00000000" w:rsidR="00000000" w:rsidRPr="00000000">
        <w:rPr>
          <w:rtl w:val="0"/>
        </w:rPr>
        <w:t xml:space="preserve">Banda Papayera - Luis Ramírez y Omar Nimisica</w:t>
      </w:r>
    </w:p>
    <w:p w:rsidR="00000000" w:rsidDel="00000000" w:rsidP="00000000" w:rsidRDefault="00000000" w:rsidRPr="00000000" w14:paraId="00000022">
      <w:pPr>
        <w:spacing w:after="160" w:line="360" w:lineRule="auto"/>
        <w:jc w:val="both"/>
        <w:rPr/>
      </w:pPr>
      <w:r w:rsidDel="00000000" w:rsidR="00000000" w:rsidRPr="00000000">
        <w:rPr>
          <w:rtl w:val="0"/>
        </w:rPr>
      </w:r>
    </w:p>
    <w:p w:rsidR="00000000" w:rsidDel="00000000" w:rsidP="00000000" w:rsidRDefault="00000000" w:rsidRPr="00000000" w14:paraId="00000023">
      <w:pPr>
        <w:spacing w:after="160" w:line="360" w:lineRule="auto"/>
        <w:jc w:val="both"/>
        <w:rPr/>
      </w:pPr>
      <w:r w:rsidDel="00000000" w:rsidR="00000000" w:rsidRPr="00000000">
        <w:rPr>
          <w:rtl w:val="0"/>
        </w:rPr>
        <w:t xml:space="preserve">En esta oportunidad la diversidad musical y la alegría de las familias serán el broche de oro de esta noche del Día de Velitas, un plan que tiene previsto contar con más de 500 personas de forma presencial en los puntos y además quienes no puedan asistir pueden disfrutarlo por medio de la transmisión por Facebook Live de la Alcaldía Local de Usme.</w:t>
        <w:tab/>
        <w:t xml:space="preserve">                                    </w:t>
      </w:r>
    </w:p>
    <w:p w:rsidR="00000000" w:rsidDel="00000000" w:rsidP="00000000" w:rsidRDefault="00000000" w:rsidRPr="00000000" w14:paraId="00000024">
      <w:pPr>
        <w:spacing w:after="160" w:line="360" w:lineRule="auto"/>
        <w:jc w:val="both"/>
        <w:rPr/>
      </w:pPr>
      <w:r w:rsidDel="00000000" w:rsidR="00000000" w:rsidRPr="00000000">
        <w:rPr>
          <w:rtl w:val="0"/>
        </w:rPr>
      </w:r>
    </w:p>
    <w:p w:rsidR="00000000" w:rsidDel="00000000" w:rsidP="00000000" w:rsidRDefault="00000000" w:rsidRPr="00000000" w14:paraId="00000025">
      <w:pPr>
        <w:spacing w:after="160" w:line="360" w:lineRule="auto"/>
        <w:jc w:val="both"/>
        <w:rPr/>
      </w:pPr>
      <w:r w:rsidDel="00000000" w:rsidR="00000000" w:rsidRPr="00000000">
        <w:rPr>
          <w:rtl w:val="0"/>
        </w:rPr>
        <w:t xml:space="preserve"> </w:t>
      </w:r>
    </w:p>
    <w:p w:rsidR="00000000" w:rsidDel="00000000" w:rsidP="00000000" w:rsidRDefault="00000000" w:rsidRPr="00000000" w14:paraId="00000026">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27">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28">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81200" cy="1028700"/>
                    </a:xfrm>
                    <a:prstGeom prst="rect"/>
                    <a:ln/>
                  </pic:spPr>
                </pic:pic>
              </a:graphicData>
            </a:graphic>
          </wp:inline>
        </w:drawing>
      </w:r>
      <w:r w:rsidDel="00000000" w:rsidR="00000000" w:rsidRPr="00000000">
        <w:rPr>
          <w:b w:val="1"/>
          <w:sz w:val="20"/>
          <w:szCs w:val="20"/>
          <w:rtl w:val="0"/>
        </w:rPr>
        <w:t xml:space="preserve">       </w:t>
      </w:r>
    </w:p>
    <w:p w:rsidR="00000000" w:rsidDel="00000000" w:rsidP="00000000" w:rsidRDefault="00000000" w:rsidRPr="00000000" w14:paraId="00000029">
      <w:pPr>
        <w:spacing w:line="276.0005454545455" w:lineRule="auto"/>
        <w:rPr/>
      </w:pPr>
      <w:r w:rsidDel="00000000" w:rsidR="00000000" w:rsidRPr="00000000">
        <w:rPr>
          <w:rtl w:val="0"/>
        </w:rPr>
        <w:t xml:space="preserve"> </w:t>
      </w:r>
    </w:p>
    <w:p w:rsidR="00000000" w:rsidDel="00000000" w:rsidP="00000000" w:rsidRDefault="00000000" w:rsidRPr="00000000" w14:paraId="0000002A">
      <w:pPr>
        <w:spacing w:line="276.0005454545455" w:lineRule="auto"/>
        <w:rPr/>
      </w:pPr>
      <w:r w:rsidDel="00000000" w:rsidR="00000000" w:rsidRPr="00000000">
        <w:rPr>
          <w:rtl w:val="0"/>
        </w:rPr>
        <w:t xml:space="preserve"> </w:t>
      </w:r>
    </w:p>
    <w:p w:rsidR="00000000" w:rsidDel="00000000" w:rsidP="00000000" w:rsidRDefault="00000000" w:rsidRPr="00000000" w14:paraId="0000002B">
      <w:pPr>
        <w:spacing w:line="276.0005454545455" w:lineRule="auto"/>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