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5B9B" w14:textId="77777777" w:rsidR="0006322F" w:rsidRDefault="00000000">
      <w:pPr>
        <w:spacing w:after="160"/>
        <w:rPr>
          <w:b/>
        </w:rPr>
      </w:pPr>
      <w:r>
        <w:rPr>
          <w:b/>
        </w:rPr>
        <w:tab/>
      </w:r>
    </w:p>
    <w:p w14:paraId="57B709AC" w14:textId="77777777" w:rsidR="0006322F" w:rsidRDefault="00000000">
      <w:pPr>
        <w:spacing w:after="160"/>
        <w:jc w:val="center"/>
        <w:rPr>
          <w:b/>
          <w:sz w:val="24"/>
          <w:szCs w:val="24"/>
        </w:rPr>
      </w:pPr>
      <w:r>
        <w:rPr>
          <w:b/>
          <w:noProof/>
        </w:rPr>
        <w:drawing>
          <wp:inline distT="114300" distB="114300" distL="114300" distR="114300" wp14:anchorId="24E8DC83" wp14:editId="146051DA">
            <wp:extent cx="944400" cy="966709"/>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44400" cy="966709"/>
                    </a:xfrm>
                    <a:prstGeom prst="rect">
                      <a:avLst/>
                    </a:prstGeom>
                    <a:ln/>
                  </pic:spPr>
                </pic:pic>
              </a:graphicData>
            </a:graphic>
          </wp:inline>
        </w:drawing>
      </w:r>
    </w:p>
    <w:p w14:paraId="23FAE673" w14:textId="77777777" w:rsidR="0006322F" w:rsidRDefault="00000000">
      <w:pPr>
        <w:spacing w:after="160"/>
        <w:jc w:val="center"/>
        <w:rPr>
          <w:b/>
          <w:sz w:val="24"/>
          <w:szCs w:val="24"/>
        </w:rPr>
      </w:pPr>
      <w:r>
        <w:rPr>
          <w:b/>
          <w:sz w:val="24"/>
          <w:szCs w:val="24"/>
        </w:rPr>
        <w:t>COMUNICADO DE PRENSA</w:t>
      </w:r>
    </w:p>
    <w:p w14:paraId="6B6790E2" w14:textId="77777777" w:rsidR="0006322F" w:rsidRDefault="00000000">
      <w:pPr>
        <w:pStyle w:val="Ttulo1"/>
        <w:keepNext w:val="0"/>
        <w:keepLines w:val="0"/>
        <w:spacing w:before="480" w:after="340" w:line="240" w:lineRule="auto"/>
        <w:jc w:val="center"/>
        <w:rPr>
          <w:b/>
          <w:color w:val="202124"/>
          <w:sz w:val="24"/>
          <w:szCs w:val="24"/>
        </w:rPr>
      </w:pPr>
      <w:bookmarkStart w:id="0" w:name="_heading=h.gjdgxs" w:colFirst="0" w:colLast="0"/>
      <w:bookmarkEnd w:id="0"/>
      <w:r>
        <w:rPr>
          <w:b/>
          <w:color w:val="202124"/>
          <w:sz w:val="24"/>
          <w:szCs w:val="24"/>
          <w:highlight w:val="white"/>
        </w:rPr>
        <w:t xml:space="preserve">Por primera vez en Usme </w:t>
      </w:r>
      <w:r w:rsidR="00876FC8">
        <w:rPr>
          <w:b/>
          <w:color w:val="202124"/>
          <w:sz w:val="24"/>
          <w:szCs w:val="24"/>
          <w:highlight w:val="white"/>
        </w:rPr>
        <w:t>se instala</w:t>
      </w:r>
      <w:r>
        <w:rPr>
          <w:b/>
          <w:color w:val="202124"/>
          <w:sz w:val="24"/>
          <w:szCs w:val="24"/>
          <w:highlight w:val="white"/>
        </w:rPr>
        <w:t xml:space="preserve"> un Consejo Local de la Ruralidad</w:t>
      </w:r>
    </w:p>
    <w:p w14:paraId="7F2E1666" w14:textId="77777777" w:rsidR="0006322F" w:rsidRDefault="00000000">
      <w:pPr>
        <w:spacing w:after="160" w:line="360" w:lineRule="auto"/>
        <w:jc w:val="both"/>
        <w:rPr>
          <w:color w:val="202124"/>
          <w:sz w:val="24"/>
          <w:szCs w:val="24"/>
        </w:rPr>
      </w:pPr>
      <w:r>
        <w:rPr>
          <w:b/>
          <w:color w:val="202124"/>
          <w:sz w:val="24"/>
          <w:szCs w:val="24"/>
        </w:rPr>
        <w:t xml:space="preserve">Bogotá, 20                                                                                                                                                                                                                                                 </w:t>
      </w:r>
      <w:r>
        <w:rPr>
          <w:b/>
          <w:color w:val="202124"/>
          <w:sz w:val="24"/>
          <w:szCs w:val="24"/>
        </w:rPr>
        <w:tab/>
        <w:t xml:space="preserve">                                                                                                                                                                                                                                                                                                                            de octubre de 2022: </w:t>
      </w:r>
      <w:r>
        <w:rPr>
          <w:color w:val="202124"/>
          <w:sz w:val="24"/>
          <w:szCs w:val="24"/>
        </w:rPr>
        <w:t xml:space="preserve"> El salón comunal de la vereda </w:t>
      </w:r>
      <w:r w:rsidR="00876FC8">
        <w:rPr>
          <w:color w:val="202124"/>
          <w:sz w:val="24"/>
          <w:szCs w:val="24"/>
        </w:rPr>
        <w:t>L</w:t>
      </w:r>
      <w:r>
        <w:rPr>
          <w:color w:val="202124"/>
          <w:sz w:val="24"/>
          <w:szCs w:val="24"/>
        </w:rPr>
        <w:t xml:space="preserve">a </w:t>
      </w:r>
      <w:proofErr w:type="spellStart"/>
      <w:r>
        <w:rPr>
          <w:color w:val="202124"/>
          <w:sz w:val="24"/>
          <w:szCs w:val="24"/>
        </w:rPr>
        <w:t>Requilina</w:t>
      </w:r>
      <w:proofErr w:type="spellEnd"/>
      <w:r>
        <w:rPr>
          <w:color w:val="202124"/>
          <w:sz w:val="24"/>
          <w:szCs w:val="24"/>
        </w:rPr>
        <w:t xml:space="preserve"> fue el escenario para conformación del Consejo Local de Ruralidad en el marco de la Firma del Pacto Por la Vida y el Territorio Campesino</w:t>
      </w:r>
      <w:r w:rsidR="00876FC8">
        <w:rPr>
          <w:color w:val="202124"/>
          <w:sz w:val="24"/>
          <w:szCs w:val="24"/>
        </w:rPr>
        <w:t>,</w:t>
      </w:r>
      <w:r>
        <w:rPr>
          <w:color w:val="202124"/>
          <w:sz w:val="24"/>
          <w:szCs w:val="24"/>
        </w:rPr>
        <w:t xml:space="preserve"> donde líderes de la comunidad rural firmaron la resignificación del campesinado de la localidad de Usme. </w:t>
      </w:r>
    </w:p>
    <w:p w14:paraId="261E4144" w14:textId="77777777" w:rsidR="0006322F" w:rsidRDefault="00000000">
      <w:pPr>
        <w:spacing w:after="160" w:line="360" w:lineRule="auto"/>
        <w:jc w:val="both"/>
        <w:rPr>
          <w:color w:val="202124"/>
          <w:sz w:val="24"/>
          <w:szCs w:val="24"/>
        </w:rPr>
      </w:pPr>
      <w:r>
        <w:rPr>
          <w:color w:val="202124"/>
          <w:sz w:val="24"/>
          <w:szCs w:val="24"/>
        </w:rPr>
        <w:t xml:space="preserve">Con el Decreto Local 008 del 18 de agosto de 2022 se hace oficial la creación de este consejo, que por primera vez en la localidad de Usme llegará como nueva instancia de participación para incidir en la política pública rural y </w:t>
      </w:r>
      <w:r w:rsidR="00876FC8">
        <w:rPr>
          <w:color w:val="202124"/>
          <w:sz w:val="24"/>
          <w:szCs w:val="24"/>
        </w:rPr>
        <w:t xml:space="preserve">los </w:t>
      </w:r>
      <w:r>
        <w:rPr>
          <w:color w:val="202124"/>
          <w:sz w:val="24"/>
          <w:szCs w:val="24"/>
        </w:rPr>
        <w:t>asuntos de las comunidades campesinas.</w:t>
      </w:r>
    </w:p>
    <w:p w14:paraId="71BA8B11" w14:textId="30F33518" w:rsidR="0006322F" w:rsidRDefault="00000000">
      <w:pPr>
        <w:spacing w:after="160" w:line="360" w:lineRule="auto"/>
        <w:jc w:val="both"/>
        <w:rPr>
          <w:color w:val="202124"/>
          <w:sz w:val="24"/>
          <w:szCs w:val="24"/>
        </w:rPr>
      </w:pPr>
      <w:r>
        <w:rPr>
          <w:color w:val="202124"/>
          <w:sz w:val="24"/>
          <w:szCs w:val="24"/>
        </w:rPr>
        <w:t xml:space="preserve">“Hemos firmado el </w:t>
      </w:r>
      <w:r w:rsidR="00876FC8">
        <w:rPr>
          <w:color w:val="202124"/>
          <w:sz w:val="24"/>
          <w:szCs w:val="24"/>
        </w:rPr>
        <w:t>P</w:t>
      </w:r>
      <w:r>
        <w:rPr>
          <w:color w:val="202124"/>
          <w:sz w:val="24"/>
          <w:szCs w:val="24"/>
        </w:rPr>
        <w:t xml:space="preserve">acto por la </w:t>
      </w:r>
      <w:r w:rsidR="00876FC8">
        <w:rPr>
          <w:color w:val="202124"/>
          <w:sz w:val="24"/>
          <w:szCs w:val="24"/>
        </w:rPr>
        <w:t>R</w:t>
      </w:r>
      <w:r>
        <w:rPr>
          <w:color w:val="202124"/>
          <w:sz w:val="24"/>
          <w:szCs w:val="24"/>
        </w:rPr>
        <w:t xml:space="preserve">uralidad y además hemos inaugurado el </w:t>
      </w:r>
      <w:r w:rsidR="00876FC8">
        <w:rPr>
          <w:color w:val="202124"/>
          <w:sz w:val="24"/>
          <w:szCs w:val="24"/>
        </w:rPr>
        <w:t>C</w:t>
      </w:r>
      <w:r>
        <w:rPr>
          <w:color w:val="202124"/>
          <w:sz w:val="24"/>
          <w:szCs w:val="24"/>
        </w:rPr>
        <w:t xml:space="preserve">onsejo </w:t>
      </w:r>
      <w:r w:rsidR="00876FC8">
        <w:rPr>
          <w:color w:val="202124"/>
          <w:sz w:val="24"/>
          <w:szCs w:val="24"/>
        </w:rPr>
        <w:t>L</w:t>
      </w:r>
      <w:r>
        <w:rPr>
          <w:color w:val="202124"/>
          <w:sz w:val="24"/>
          <w:szCs w:val="24"/>
        </w:rPr>
        <w:t xml:space="preserve">ocal de </w:t>
      </w:r>
      <w:r w:rsidR="00876FC8">
        <w:rPr>
          <w:color w:val="202124"/>
          <w:sz w:val="24"/>
          <w:szCs w:val="24"/>
        </w:rPr>
        <w:t>R</w:t>
      </w:r>
      <w:r>
        <w:rPr>
          <w:color w:val="202124"/>
          <w:sz w:val="24"/>
          <w:szCs w:val="24"/>
        </w:rPr>
        <w:t xml:space="preserve">uralidad, una nueva instancia de participación que se une a todas las que tenemos en la alcaldía y </w:t>
      </w:r>
      <w:r w:rsidR="00876FC8">
        <w:rPr>
          <w:color w:val="202124"/>
          <w:sz w:val="24"/>
          <w:szCs w:val="24"/>
        </w:rPr>
        <w:t xml:space="preserve">que además </w:t>
      </w:r>
      <w:r>
        <w:rPr>
          <w:color w:val="202124"/>
          <w:sz w:val="24"/>
          <w:szCs w:val="24"/>
        </w:rPr>
        <w:t>busca fortalecer al campesinado</w:t>
      </w:r>
      <w:r w:rsidR="00876FC8">
        <w:rPr>
          <w:color w:val="202124"/>
          <w:sz w:val="24"/>
          <w:szCs w:val="24"/>
        </w:rPr>
        <w:t xml:space="preserve"> y </w:t>
      </w:r>
      <w:r>
        <w:rPr>
          <w:color w:val="202124"/>
          <w:sz w:val="24"/>
          <w:szCs w:val="24"/>
        </w:rPr>
        <w:t xml:space="preserve">a ruralidad de Usme”, aseguró el alcalde local Dorian de </w:t>
      </w:r>
      <w:proofErr w:type="spellStart"/>
      <w:r w:rsidR="00876FC8">
        <w:rPr>
          <w:color w:val="202124"/>
          <w:sz w:val="24"/>
          <w:szCs w:val="24"/>
        </w:rPr>
        <w:t>J</w:t>
      </w:r>
      <w:r>
        <w:rPr>
          <w:color w:val="202124"/>
          <w:sz w:val="24"/>
          <w:szCs w:val="24"/>
        </w:rPr>
        <w:t>esus</w:t>
      </w:r>
      <w:proofErr w:type="spellEnd"/>
      <w:r>
        <w:rPr>
          <w:color w:val="202124"/>
          <w:sz w:val="24"/>
          <w:szCs w:val="24"/>
        </w:rPr>
        <w:t xml:space="preserve"> </w:t>
      </w:r>
      <w:proofErr w:type="spellStart"/>
      <w:r>
        <w:rPr>
          <w:color w:val="202124"/>
          <w:sz w:val="24"/>
          <w:szCs w:val="24"/>
        </w:rPr>
        <w:t>Co</w:t>
      </w:r>
      <w:r w:rsidR="001C4770">
        <w:rPr>
          <w:color w:val="202124"/>
          <w:sz w:val="24"/>
          <w:szCs w:val="24"/>
        </w:rPr>
        <w:t>qu</w:t>
      </w:r>
      <w:r>
        <w:rPr>
          <w:color w:val="202124"/>
          <w:sz w:val="24"/>
          <w:szCs w:val="24"/>
        </w:rPr>
        <w:t>ies</w:t>
      </w:r>
      <w:proofErr w:type="spellEnd"/>
      <w:r>
        <w:rPr>
          <w:color w:val="202124"/>
          <w:sz w:val="24"/>
          <w:szCs w:val="24"/>
        </w:rPr>
        <w:t xml:space="preserve"> Maestre. </w:t>
      </w:r>
    </w:p>
    <w:p w14:paraId="1C760250" w14:textId="77777777" w:rsidR="0006322F" w:rsidRDefault="00000000">
      <w:pPr>
        <w:spacing w:after="160" w:line="360" w:lineRule="auto"/>
        <w:jc w:val="both"/>
        <w:rPr>
          <w:color w:val="202124"/>
          <w:sz w:val="24"/>
          <w:szCs w:val="24"/>
        </w:rPr>
      </w:pPr>
      <w:r>
        <w:rPr>
          <w:color w:val="202124"/>
          <w:sz w:val="24"/>
          <w:szCs w:val="24"/>
        </w:rPr>
        <w:t>Este espacio de participación estará co</w:t>
      </w:r>
      <w:r w:rsidR="00876FC8">
        <w:rPr>
          <w:color w:val="202124"/>
          <w:sz w:val="24"/>
          <w:szCs w:val="24"/>
        </w:rPr>
        <w:t>mpuesto</w:t>
      </w:r>
      <w:r>
        <w:rPr>
          <w:color w:val="202124"/>
          <w:sz w:val="24"/>
          <w:szCs w:val="24"/>
        </w:rPr>
        <w:t xml:space="preserve"> por representantes de las 14 veredas de la localidad, campesinos </w:t>
      </w:r>
      <w:r w:rsidR="00876FC8">
        <w:rPr>
          <w:color w:val="202124"/>
          <w:sz w:val="24"/>
          <w:szCs w:val="24"/>
        </w:rPr>
        <w:t xml:space="preserve">todos, </w:t>
      </w:r>
      <w:r>
        <w:rPr>
          <w:color w:val="202124"/>
          <w:sz w:val="24"/>
          <w:szCs w:val="24"/>
        </w:rPr>
        <w:t>quienes están al tanto en temas turísticos, de acueductos, organizaciones sociales y comerciales y Juntas de Acción Comunal.</w:t>
      </w:r>
    </w:p>
    <w:p w14:paraId="764389B5" w14:textId="77777777" w:rsidR="0006322F" w:rsidRDefault="00000000">
      <w:pPr>
        <w:spacing w:after="160" w:line="360" w:lineRule="auto"/>
        <w:jc w:val="both"/>
        <w:rPr>
          <w:color w:val="202124"/>
          <w:sz w:val="24"/>
          <w:szCs w:val="24"/>
        </w:rPr>
      </w:pPr>
      <w:r>
        <w:rPr>
          <w:color w:val="202124"/>
          <w:sz w:val="24"/>
          <w:szCs w:val="24"/>
        </w:rPr>
        <w:t xml:space="preserve">Durante la firma, los campesinos mostraron su profundo interés por trabajar mancomunadamente con la administración local y las diferentes entidades en aras de </w:t>
      </w:r>
      <w:r w:rsidR="00876FC8">
        <w:rPr>
          <w:color w:val="202124"/>
          <w:sz w:val="24"/>
          <w:szCs w:val="24"/>
        </w:rPr>
        <w:t>proyectar</w:t>
      </w:r>
      <w:r>
        <w:rPr>
          <w:color w:val="202124"/>
          <w:sz w:val="24"/>
          <w:szCs w:val="24"/>
        </w:rPr>
        <w:t xml:space="preserve"> estrategias para beneficiar a la comunidad rural.</w:t>
      </w:r>
    </w:p>
    <w:p w14:paraId="1806CC02" w14:textId="77777777" w:rsidR="0006322F" w:rsidRDefault="00000000">
      <w:pPr>
        <w:spacing w:after="160" w:line="360" w:lineRule="auto"/>
        <w:jc w:val="both"/>
        <w:rPr>
          <w:color w:val="202124"/>
          <w:sz w:val="24"/>
          <w:szCs w:val="24"/>
        </w:rPr>
      </w:pPr>
      <w:r>
        <w:rPr>
          <w:color w:val="202124"/>
          <w:sz w:val="24"/>
          <w:szCs w:val="24"/>
        </w:rPr>
        <w:t>Esto para poner en marcha programas, procesos y proyectos que aporten a la mejora de las condiciones y calidad de vida de los territorios rurales y sus habitantes.</w:t>
      </w:r>
    </w:p>
    <w:p w14:paraId="57CD27E4" w14:textId="77777777" w:rsidR="0006322F" w:rsidRDefault="00000000">
      <w:pPr>
        <w:spacing w:after="160" w:line="360" w:lineRule="auto"/>
        <w:jc w:val="both"/>
        <w:rPr>
          <w:color w:val="202124"/>
          <w:sz w:val="24"/>
          <w:szCs w:val="24"/>
        </w:rPr>
      </w:pPr>
      <w:r>
        <w:rPr>
          <w:color w:val="202124"/>
          <w:sz w:val="24"/>
          <w:szCs w:val="24"/>
        </w:rPr>
        <w:lastRenderedPageBreak/>
        <w:t xml:space="preserve">“La firma de este pacto, con la conformación del Consejo Local de Ruralidad, para nosotros es muy importante porque es como nosotros buscamos unir las 14 veredas, fortalecer el liderazgo y hacer un trabajo mancomunado entre las comunidades y las instituciones” expresó Luis Pacheco, campesino de la vereda </w:t>
      </w:r>
      <w:proofErr w:type="spellStart"/>
      <w:r>
        <w:rPr>
          <w:color w:val="202124"/>
          <w:sz w:val="24"/>
          <w:szCs w:val="24"/>
        </w:rPr>
        <w:t>Curubital</w:t>
      </w:r>
      <w:proofErr w:type="spellEnd"/>
      <w:r>
        <w:rPr>
          <w:color w:val="202124"/>
          <w:sz w:val="24"/>
          <w:szCs w:val="24"/>
        </w:rPr>
        <w:t xml:space="preserve"> y delegado de la Unidad Local de Desarrollo Rural - ULDER. </w:t>
      </w:r>
    </w:p>
    <w:p w14:paraId="74803462" w14:textId="77777777" w:rsidR="0006322F" w:rsidRDefault="00000000">
      <w:pPr>
        <w:spacing w:after="160" w:line="360" w:lineRule="auto"/>
        <w:jc w:val="both"/>
        <w:rPr>
          <w:color w:val="202124"/>
          <w:sz w:val="24"/>
          <w:szCs w:val="24"/>
        </w:rPr>
      </w:pPr>
      <w:r>
        <w:rPr>
          <w:color w:val="202124"/>
          <w:sz w:val="24"/>
          <w:szCs w:val="24"/>
        </w:rPr>
        <w:t xml:space="preserve">Este espacio consultivo, será el garante de hacer seguimiento y revisión a los proyectos para mejorar la calidad de vida del campesinado, así como también construir canales de comunicación con la comunidad para dar a conocer los temas de planeación y ordenamiento territorial. </w:t>
      </w:r>
    </w:p>
    <w:p w14:paraId="75669CA4" w14:textId="77777777" w:rsidR="0006322F" w:rsidRDefault="00000000">
      <w:pPr>
        <w:spacing w:after="160" w:line="360" w:lineRule="auto"/>
        <w:jc w:val="both"/>
        <w:rPr>
          <w:color w:val="202124"/>
          <w:sz w:val="24"/>
          <w:szCs w:val="24"/>
        </w:rPr>
      </w:pPr>
      <w:r>
        <w:rPr>
          <w:color w:val="202124"/>
          <w:sz w:val="24"/>
          <w:szCs w:val="24"/>
        </w:rPr>
        <w:t xml:space="preserve">Para el alcalde es de gran prioridad convertir este espacio como el “más significativo” pues asegura que desde la Alcaldía Local se continuará con el trabajo arduo por la zona rural de la localidad de Usme. </w:t>
      </w:r>
    </w:p>
    <w:p w14:paraId="7C944852" w14:textId="77777777" w:rsidR="0006322F" w:rsidRDefault="0006322F">
      <w:pPr>
        <w:spacing w:after="160" w:line="360" w:lineRule="auto"/>
        <w:jc w:val="both"/>
        <w:rPr>
          <w:color w:val="202124"/>
          <w:sz w:val="24"/>
          <w:szCs w:val="24"/>
        </w:rPr>
      </w:pPr>
    </w:p>
    <w:p w14:paraId="5FA75EA9" w14:textId="77777777" w:rsidR="0006322F" w:rsidRDefault="0006322F">
      <w:pPr>
        <w:spacing w:after="160" w:line="360" w:lineRule="auto"/>
        <w:jc w:val="both"/>
        <w:rPr>
          <w:color w:val="202124"/>
          <w:sz w:val="24"/>
          <w:szCs w:val="24"/>
        </w:rPr>
      </w:pPr>
    </w:p>
    <w:p w14:paraId="32E75063" w14:textId="77777777" w:rsidR="0006322F" w:rsidRDefault="0006322F">
      <w:pPr>
        <w:spacing w:after="160" w:line="360" w:lineRule="auto"/>
        <w:jc w:val="both"/>
        <w:rPr>
          <w:color w:val="202124"/>
          <w:sz w:val="24"/>
          <w:szCs w:val="24"/>
        </w:rPr>
      </w:pPr>
    </w:p>
    <w:p w14:paraId="6F03BB61" w14:textId="77777777" w:rsidR="0006322F" w:rsidRDefault="0006322F">
      <w:pPr>
        <w:spacing w:after="160" w:line="360" w:lineRule="auto"/>
        <w:jc w:val="both"/>
        <w:rPr>
          <w:color w:val="202124"/>
          <w:sz w:val="24"/>
          <w:szCs w:val="24"/>
        </w:rPr>
      </w:pPr>
    </w:p>
    <w:p w14:paraId="7D387B22" w14:textId="77777777" w:rsidR="0006322F" w:rsidRDefault="0006322F">
      <w:pPr>
        <w:spacing w:after="160" w:line="360" w:lineRule="auto"/>
        <w:jc w:val="both"/>
        <w:rPr>
          <w:color w:val="202124"/>
          <w:sz w:val="24"/>
          <w:szCs w:val="24"/>
        </w:rPr>
      </w:pPr>
    </w:p>
    <w:p w14:paraId="7AD8D423" w14:textId="77777777" w:rsidR="0006322F" w:rsidRDefault="00000000">
      <w:pPr>
        <w:spacing w:after="160" w:line="360" w:lineRule="auto"/>
        <w:jc w:val="both"/>
        <w:rPr>
          <w:b/>
          <w:sz w:val="20"/>
          <w:szCs w:val="20"/>
        </w:rPr>
      </w:pPr>
      <w:r>
        <w:rPr>
          <w:b/>
          <w:sz w:val="20"/>
          <w:szCs w:val="20"/>
        </w:rPr>
        <w:t>Valeria Gómez Montaña</w:t>
      </w:r>
    </w:p>
    <w:p w14:paraId="6B4F4E9B" w14:textId="77777777" w:rsidR="0006322F" w:rsidRDefault="00000000">
      <w:pPr>
        <w:spacing w:before="240" w:after="240" w:line="360" w:lineRule="auto"/>
        <w:rPr>
          <w:b/>
          <w:sz w:val="20"/>
          <w:szCs w:val="20"/>
        </w:rPr>
      </w:pPr>
      <w:r>
        <w:rPr>
          <w:b/>
          <w:sz w:val="20"/>
          <w:szCs w:val="20"/>
        </w:rPr>
        <w:t>Jefe de prensa</w:t>
      </w:r>
    </w:p>
    <w:p w14:paraId="5C876EF1" w14:textId="77777777" w:rsidR="0006322F" w:rsidRDefault="00000000">
      <w:pPr>
        <w:spacing w:before="240" w:after="240" w:line="360" w:lineRule="auto"/>
        <w:rPr>
          <w:b/>
          <w:sz w:val="20"/>
          <w:szCs w:val="20"/>
        </w:rPr>
      </w:pPr>
      <w:r>
        <w:rPr>
          <w:b/>
          <w:sz w:val="20"/>
          <w:szCs w:val="20"/>
        </w:rPr>
        <w:t xml:space="preserve">Alcaldía Local de Usme                                                                            </w:t>
      </w:r>
      <w:r>
        <w:rPr>
          <w:b/>
          <w:noProof/>
          <w:sz w:val="20"/>
          <w:szCs w:val="20"/>
        </w:rPr>
        <w:drawing>
          <wp:inline distT="114300" distB="114300" distL="114300" distR="114300" wp14:anchorId="4E30DDE1" wp14:editId="43BCD7BB">
            <wp:extent cx="1981200" cy="1028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81200" cy="1028700"/>
                    </a:xfrm>
                    <a:prstGeom prst="rect">
                      <a:avLst/>
                    </a:prstGeom>
                    <a:ln/>
                  </pic:spPr>
                </pic:pic>
              </a:graphicData>
            </a:graphic>
          </wp:inline>
        </w:drawing>
      </w:r>
    </w:p>
    <w:p w14:paraId="52B7FD46" w14:textId="77777777" w:rsidR="0006322F" w:rsidRDefault="00000000">
      <w:r>
        <w:t xml:space="preserve"> </w:t>
      </w:r>
    </w:p>
    <w:p w14:paraId="777C4B94" w14:textId="77777777" w:rsidR="0006322F" w:rsidRDefault="0006322F"/>
    <w:p w14:paraId="766C7535" w14:textId="77777777" w:rsidR="0006322F" w:rsidRDefault="0006322F"/>
    <w:p w14:paraId="39D9699E" w14:textId="77777777" w:rsidR="0006322F" w:rsidRDefault="0006322F"/>
    <w:p w14:paraId="64B59382" w14:textId="77777777" w:rsidR="0006322F" w:rsidRDefault="0006322F">
      <w:pPr>
        <w:rPr>
          <w:color w:val="202124"/>
          <w:sz w:val="24"/>
          <w:szCs w:val="24"/>
          <w:highlight w:val="white"/>
        </w:rPr>
      </w:pPr>
    </w:p>
    <w:sectPr w:rsidR="0006322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2F"/>
    <w:rsid w:val="0006322F"/>
    <w:rsid w:val="001C4770"/>
    <w:rsid w:val="00876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C73B73C"/>
  <w15:docId w15:val="{B57463C7-F86D-F24B-95B4-32D5E351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I2oWbTETT+V6xPdIdUS9u+Hg==">AMUW2mUkhaoHwuoxK/6QZaULoCrxB7WfIzk8Yt1YnTwKJEJIML5Y8dnejpOq0j2qOCLsfdqjfwpAUV5YDYS3qU82PreuutLqA3C5kbOPhtij1ApusKrnoL4hVyfF3beDUlalSu552qUP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2701</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2022-10-20T18:02:00Z</dcterms:created>
  <dcterms:modified xsi:type="dcterms:W3CDTF">2022-10-20T19:08:00Z</dcterms:modified>
</cp:coreProperties>
</file>