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2B999" w14:textId="77777777" w:rsidR="002C7793" w:rsidRDefault="002C7793">
      <w:pPr>
        <w:rPr>
          <w:sz w:val="24"/>
          <w:szCs w:val="24"/>
        </w:rPr>
      </w:pPr>
    </w:p>
    <w:p w14:paraId="2F3707A9" w14:textId="77777777" w:rsidR="002C7793" w:rsidRDefault="002F7FDF">
      <w:pPr>
        <w:spacing w:after="160"/>
        <w:jc w:val="center"/>
        <w:rPr>
          <w:b/>
        </w:rPr>
      </w:pPr>
      <w:r>
        <w:rPr>
          <w:b/>
          <w:noProof/>
          <w:lang w:val="es-ES_tradnl"/>
        </w:rPr>
        <w:drawing>
          <wp:inline distT="114300" distB="114300" distL="114300" distR="114300" wp14:anchorId="204D0003" wp14:editId="450634BA">
            <wp:extent cx="1050240" cy="1070056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0240" cy="10700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2DB981" w14:textId="77777777" w:rsidR="002C7793" w:rsidRDefault="002F7FDF">
      <w:pPr>
        <w:spacing w:after="1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COMUNICADO DE PRENSA</w:t>
      </w:r>
    </w:p>
    <w:p w14:paraId="0E328546" w14:textId="77777777" w:rsidR="000055AC" w:rsidRPr="000055AC" w:rsidRDefault="000055AC" w:rsidP="000055AC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0055AC">
        <w:rPr>
          <w:b/>
          <w:bCs/>
          <w:color w:val="000000"/>
          <w:sz w:val="24"/>
          <w:szCs w:val="24"/>
          <w:lang w:val="es-ES_tradnl"/>
        </w:rPr>
        <w:t>¿Amante a los deportes y la cultura ?</w:t>
      </w:r>
    </w:p>
    <w:p w14:paraId="432F8833" w14:textId="77777777" w:rsidR="000055AC" w:rsidRPr="000055AC" w:rsidRDefault="000055AC" w:rsidP="000055AC">
      <w:pPr>
        <w:spacing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055AC">
        <w:rPr>
          <w:color w:val="000000"/>
          <w:sz w:val="24"/>
          <w:szCs w:val="24"/>
          <w:lang w:val="es-ES_tradnl"/>
        </w:rPr>
        <w:t>-  Se abre la convocatoria para cuatro componentes deportivos en la localidad de Usme. ¡Esta es tu oportunidad!. </w:t>
      </w:r>
    </w:p>
    <w:p w14:paraId="1188E818" w14:textId="77777777" w:rsidR="000055AC" w:rsidRPr="000055AC" w:rsidRDefault="000055AC" w:rsidP="000055AC">
      <w:pPr>
        <w:spacing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055AC">
        <w:rPr>
          <w:color w:val="000000"/>
          <w:sz w:val="24"/>
          <w:szCs w:val="24"/>
          <w:lang w:val="es-ES_tradnl"/>
        </w:rPr>
        <w:t>-    Los cursos son de manera gratuita. </w:t>
      </w:r>
    </w:p>
    <w:p w14:paraId="4C3C92D8" w14:textId="77777777" w:rsidR="000055AC" w:rsidRPr="000055AC" w:rsidRDefault="000055AC" w:rsidP="000055AC">
      <w:pPr>
        <w:spacing w:after="16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055AC">
        <w:rPr>
          <w:color w:val="000000"/>
          <w:sz w:val="24"/>
          <w:szCs w:val="24"/>
          <w:lang w:val="es-ES_tradnl"/>
        </w:rPr>
        <w:t> </w:t>
      </w:r>
    </w:p>
    <w:p w14:paraId="4ADA562A" w14:textId="77777777" w:rsidR="000055AC" w:rsidRPr="000055AC" w:rsidRDefault="000055AC" w:rsidP="000055AC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055AC">
        <w:rPr>
          <w:b/>
          <w:bCs/>
          <w:color w:val="000000"/>
          <w:sz w:val="24"/>
          <w:szCs w:val="24"/>
          <w:lang w:val="es-ES_tradnl"/>
        </w:rPr>
        <w:t>Bogotá, 31 de marzo de 2021:</w:t>
      </w:r>
    </w:p>
    <w:p w14:paraId="3528601A" w14:textId="77777777" w:rsidR="000055AC" w:rsidRPr="000055AC" w:rsidRDefault="000055AC" w:rsidP="000055AC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055AC">
        <w:rPr>
          <w:color w:val="000000"/>
          <w:sz w:val="24"/>
          <w:szCs w:val="24"/>
          <w:lang w:val="es-ES_tradnl"/>
        </w:rPr>
        <w:t>La Alcaldía Local de Usme está comprometida con el apoyo en la formación deportiva de la comunidad, en esta oportunidad se abre la convocatoria para distintos enfoques del desarrollo deportivo y cultural, así como diferentes eventos culturales y de recreación que se llevará a cabo durante el año 2021.</w:t>
      </w:r>
    </w:p>
    <w:p w14:paraId="68FB8CED" w14:textId="77777777" w:rsidR="000055AC" w:rsidRPr="000055AC" w:rsidRDefault="000055AC" w:rsidP="000055AC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055AC">
        <w:rPr>
          <w:b/>
          <w:bCs/>
          <w:color w:val="000000"/>
          <w:sz w:val="24"/>
          <w:szCs w:val="24"/>
          <w:lang w:val="es-ES_tradnl"/>
        </w:rPr>
        <w:t>EL PRIMER</w:t>
      </w:r>
      <w:r w:rsidRPr="000055AC">
        <w:rPr>
          <w:color w:val="000000"/>
          <w:sz w:val="24"/>
          <w:szCs w:val="24"/>
          <w:lang w:val="es-ES_tradnl"/>
        </w:rPr>
        <w:t xml:space="preserve"> componente corresponde a un diplomado en fundamentos deportivos donde las personas interesadas podrán tomar este curso de manera gratuita en temas como:</w:t>
      </w:r>
    </w:p>
    <w:p w14:paraId="155A44E1" w14:textId="77777777" w:rsidR="000055AC" w:rsidRPr="000055AC" w:rsidRDefault="000055AC" w:rsidP="000055AC">
      <w:pPr>
        <w:spacing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055AC">
        <w:rPr>
          <w:color w:val="000000"/>
          <w:sz w:val="24"/>
          <w:szCs w:val="24"/>
          <w:lang w:val="es-ES_tradnl"/>
        </w:rPr>
        <w:t>●</w:t>
      </w:r>
      <w:r w:rsidRPr="000055AC">
        <w:rPr>
          <w:rFonts w:ascii="Times New Roman" w:hAnsi="Times New Roman" w:cs="Times New Roman"/>
          <w:color w:val="000000"/>
          <w:sz w:val="14"/>
          <w:szCs w:val="14"/>
          <w:lang w:val="es-ES_tradnl"/>
        </w:rPr>
        <w:t xml:space="preserve">       </w:t>
      </w:r>
      <w:r w:rsidRPr="000055AC">
        <w:rPr>
          <w:rFonts w:ascii="Times New Roman" w:hAnsi="Times New Roman" w:cs="Times New Roman"/>
          <w:color w:val="000000"/>
          <w:sz w:val="14"/>
          <w:szCs w:val="14"/>
          <w:lang w:val="es-ES_tradnl"/>
        </w:rPr>
        <w:tab/>
      </w:r>
      <w:r w:rsidRPr="000055AC">
        <w:rPr>
          <w:color w:val="000000"/>
          <w:sz w:val="24"/>
          <w:szCs w:val="24"/>
          <w:lang w:val="es-ES_tradnl"/>
        </w:rPr>
        <w:t>Principios básicos de entrenamiento</w:t>
      </w:r>
    </w:p>
    <w:p w14:paraId="43112AFA" w14:textId="77777777" w:rsidR="000055AC" w:rsidRPr="000055AC" w:rsidRDefault="000055AC" w:rsidP="000055AC">
      <w:pPr>
        <w:spacing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055AC">
        <w:rPr>
          <w:color w:val="000000"/>
          <w:sz w:val="24"/>
          <w:szCs w:val="24"/>
          <w:lang w:val="es-ES_tradnl"/>
        </w:rPr>
        <w:t>●</w:t>
      </w:r>
      <w:r w:rsidRPr="000055AC">
        <w:rPr>
          <w:rFonts w:ascii="Times New Roman" w:hAnsi="Times New Roman" w:cs="Times New Roman"/>
          <w:color w:val="000000"/>
          <w:sz w:val="14"/>
          <w:szCs w:val="14"/>
          <w:lang w:val="es-ES_tradnl"/>
        </w:rPr>
        <w:t xml:space="preserve">       </w:t>
      </w:r>
      <w:r w:rsidRPr="000055AC">
        <w:rPr>
          <w:rFonts w:ascii="Times New Roman" w:hAnsi="Times New Roman" w:cs="Times New Roman"/>
          <w:color w:val="000000"/>
          <w:sz w:val="14"/>
          <w:szCs w:val="14"/>
          <w:lang w:val="es-ES_tradnl"/>
        </w:rPr>
        <w:tab/>
      </w:r>
      <w:r w:rsidRPr="000055AC">
        <w:rPr>
          <w:color w:val="000000"/>
          <w:sz w:val="24"/>
          <w:szCs w:val="24"/>
          <w:lang w:val="es-ES_tradnl"/>
        </w:rPr>
        <w:t>Fundamentos del juzgamiento deportivo</w:t>
      </w:r>
    </w:p>
    <w:p w14:paraId="04AA9E5A" w14:textId="77777777" w:rsidR="000055AC" w:rsidRPr="000055AC" w:rsidRDefault="000055AC" w:rsidP="000055AC">
      <w:pPr>
        <w:spacing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055AC">
        <w:rPr>
          <w:color w:val="000000"/>
          <w:sz w:val="24"/>
          <w:szCs w:val="24"/>
          <w:lang w:val="es-ES_tradnl"/>
        </w:rPr>
        <w:t>●</w:t>
      </w:r>
      <w:r w:rsidRPr="000055AC">
        <w:rPr>
          <w:rFonts w:ascii="Times New Roman" w:hAnsi="Times New Roman" w:cs="Times New Roman"/>
          <w:color w:val="000000"/>
          <w:sz w:val="14"/>
          <w:szCs w:val="14"/>
          <w:lang w:val="es-ES_tradnl"/>
        </w:rPr>
        <w:t xml:space="preserve">       </w:t>
      </w:r>
      <w:r w:rsidRPr="000055AC">
        <w:rPr>
          <w:rFonts w:ascii="Times New Roman" w:hAnsi="Times New Roman" w:cs="Times New Roman"/>
          <w:color w:val="000000"/>
          <w:sz w:val="14"/>
          <w:szCs w:val="14"/>
          <w:lang w:val="es-ES_tradnl"/>
        </w:rPr>
        <w:tab/>
      </w:r>
      <w:r w:rsidRPr="000055AC">
        <w:rPr>
          <w:color w:val="000000"/>
          <w:sz w:val="24"/>
          <w:szCs w:val="24"/>
          <w:lang w:val="es-ES_tradnl"/>
        </w:rPr>
        <w:t>Protocolo y dirección de eventos deportivos</w:t>
      </w:r>
    </w:p>
    <w:p w14:paraId="20899AE5" w14:textId="77777777" w:rsidR="000055AC" w:rsidRPr="000055AC" w:rsidRDefault="000055AC" w:rsidP="000055AC">
      <w:pPr>
        <w:spacing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055AC">
        <w:rPr>
          <w:color w:val="000000"/>
          <w:sz w:val="24"/>
          <w:szCs w:val="24"/>
          <w:lang w:val="es-ES_tradnl"/>
        </w:rPr>
        <w:t>●</w:t>
      </w:r>
      <w:r w:rsidRPr="000055AC">
        <w:rPr>
          <w:rFonts w:ascii="Times New Roman" w:hAnsi="Times New Roman" w:cs="Times New Roman"/>
          <w:color w:val="000000"/>
          <w:sz w:val="14"/>
          <w:szCs w:val="14"/>
          <w:lang w:val="es-ES_tradnl"/>
        </w:rPr>
        <w:t xml:space="preserve">       </w:t>
      </w:r>
      <w:r w:rsidRPr="000055AC">
        <w:rPr>
          <w:rFonts w:ascii="Times New Roman" w:hAnsi="Times New Roman" w:cs="Times New Roman"/>
          <w:color w:val="000000"/>
          <w:sz w:val="14"/>
          <w:szCs w:val="14"/>
          <w:lang w:val="es-ES_tradnl"/>
        </w:rPr>
        <w:tab/>
      </w:r>
      <w:r w:rsidRPr="000055AC">
        <w:rPr>
          <w:color w:val="000000"/>
          <w:sz w:val="24"/>
          <w:szCs w:val="24"/>
          <w:lang w:val="es-ES_tradnl"/>
        </w:rPr>
        <w:t>Liderazgo y ética profesional deportiva</w:t>
      </w:r>
    </w:p>
    <w:p w14:paraId="5A07FF82" w14:textId="77777777" w:rsidR="000055AC" w:rsidRPr="000055AC" w:rsidRDefault="000055AC" w:rsidP="000055AC">
      <w:pPr>
        <w:spacing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055AC">
        <w:rPr>
          <w:color w:val="000000"/>
          <w:sz w:val="24"/>
          <w:szCs w:val="24"/>
          <w:lang w:val="es-ES_tradnl"/>
        </w:rPr>
        <w:t>●</w:t>
      </w:r>
      <w:r w:rsidRPr="000055AC">
        <w:rPr>
          <w:rFonts w:ascii="Times New Roman" w:hAnsi="Times New Roman" w:cs="Times New Roman"/>
          <w:color w:val="000000"/>
          <w:sz w:val="14"/>
          <w:szCs w:val="14"/>
          <w:lang w:val="es-ES_tradnl"/>
        </w:rPr>
        <w:t xml:space="preserve">       </w:t>
      </w:r>
      <w:r w:rsidRPr="000055AC">
        <w:rPr>
          <w:rFonts w:ascii="Times New Roman" w:hAnsi="Times New Roman" w:cs="Times New Roman"/>
          <w:color w:val="000000"/>
          <w:sz w:val="14"/>
          <w:szCs w:val="14"/>
          <w:lang w:val="es-ES_tradnl"/>
        </w:rPr>
        <w:tab/>
      </w:r>
      <w:r w:rsidRPr="000055AC">
        <w:rPr>
          <w:color w:val="000000"/>
          <w:sz w:val="24"/>
          <w:szCs w:val="24"/>
          <w:lang w:val="es-ES_tradnl"/>
        </w:rPr>
        <w:t>Política pública DAFRE</w:t>
      </w:r>
    </w:p>
    <w:p w14:paraId="7FE20087" w14:textId="77777777" w:rsidR="000055AC" w:rsidRPr="000055AC" w:rsidRDefault="000055AC" w:rsidP="000055AC">
      <w:pPr>
        <w:spacing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055AC">
        <w:rPr>
          <w:color w:val="000000"/>
          <w:sz w:val="24"/>
          <w:szCs w:val="24"/>
          <w:lang w:val="es-ES_tradnl"/>
        </w:rPr>
        <w:t>●</w:t>
      </w:r>
      <w:r w:rsidRPr="000055AC">
        <w:rPr>
          <w:rFonts w:ascii="Times New Roman" w:hAnsi="Times New Roman" w:cs="Times New Roman"/>
          <w:color w:val="000000"/>
          <w:sz w:val="14"/>
          <w:szCs w:val="14"/>
          <w:lang w:val="es-ES_tradnl"/>
        </w:rPr>
        <w:t xml:space="preserve">       </w:t>
      </w:r>
      <w:r w:rsidRPr="000055AC">
        <w:rPr>
          <w:rFonts w:ascii="Times New Roman" w:hAnsi="Times New Roman" w:cs="Times New Roman"/>
          <w:color w:val="000000"/>
          <w:sz w:val="14"/>
          <w:szCs w:val="14"/>
          <w:lang w:val="es-ES_tradnl"/>
        </w:rPr>
        <w:tab/>
      </w:r>
      <w:r w:rsidRPr="000055AC">
        <w:rPr>
          <w:color w:val="000000"/>
          <w:sz w:val="24"/>
          <w:szCs w:val="24"/>
          <w:lang w:val="es-ES_tradnl"/>
        </w:rPr>
        <w:t>Administración deportiva</w:t>
      </w:r>
    </w:p>
    <w:p w14:paraId="1C3B473C" w14:textId="77777777" w:rsidR="000055AC" w:rsidRPr="000055AC" w:rsidRDefault="000055AC" w:rsidP="000055AC">
      <w:pPr>
        <w:spacing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055AC">
        <w:rPr>
          <w:color w:val="000000"/>
          <w:sz w:val="24"/>
          <w:szCs w:val="24"/>
          <w:lang w:val="es-ES_tradnl"/>
        </w:rPr>
        <w:t>●</w:t>
      </w:r>
      <w:r w:rsidRPr="000055AC">
        <w:rPr>
          <w:rFonts w:ascii="Times New Roman" w:hAnsi="Times New Roman" w:cs="Times New Roman"/>
          <w:color w:val="000000"/>
          <w:sz w:val="14"/>
          <w:szCs w:val="14"/>
          <w:lang w:val="es-ES_tradnl"/>
        </w:rPr>
        <w:t xml:space="preserve">       </w:t>
      </w:r>
      <w:r w:rsidRPr="000055AC">
        <w:rPr>
          <w:rFonts w:ascii="Times New Roman" w:hAnsi="Times New Roman" w:cs="Times New Roman"/>
          <w:color w:val="000000"/>
          <w:sz w:val="14"/>
          <w:szCs w:val="14"/>
          <w:lang w:val="es-ES_tradnl"/>
        </w:rPr>
        <w:tab/>
      </w:r>
      <w:r w:rsidRPr="000055AC">
        <w:rPr>
          <w:color w:val="000000"/>
          <w:sz w:val="24"/>
          <w:szCs w:val="24"/>
          <w:lang w:val="es-ES_tradnl"/>
        </w:rPr>
        <w:t>Proceso de inclusión e integración deportiva</w:t>
      </w:r>
    </w:p>
    <w:p w14:paraId="29289CF1" w14:textId="77777777" w:rsidR="000055AC" w:rsidRPr="000055AC" w:rsidRDefault="000055AC" w:rsidP="000055AC">
      <w:pPr>
        <w:spacing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055AC">
        <w:rPr>
          <w:color w:val="000000"/>
          <w:sz w:val="24"/>
          <w:szCs w:val="24"/>
          <w:lang w:val="es-ES_tradnl"/>
        </w:rPr>
        <w:t>●</w:t>
      </w:r>
      <w:r w:rsidRPr="000055AC">
        <w:rPr>
          <w:rFonts w:ascii="Times New Roman" w:hAnsi="Times New Roman" w:cs="Times New Roman"/>
          <w:color w:val="000000"/>
          <w:sz w:val="14"/>
          <w:szCs w:val="14"/>
          <w:lang w:val="es-ES_tradnl"/>
        </w:rPr>
        <w:t xml:space="preserve">       </w:t>
      </w:r>
      <w:r w:rsidRPr="000055AC">
        <w:rPr>
          <w:rFonts w:ascii="Times New Roman" w:hAnsi="Times New Roman" w:cs="Times New Roman"/>
          <w:color w:val="000000"/>
          <w:sz w:val="14"/>
          <w:szCs w:val="14"/>
          <w:lang w:val="es-ES_tradnl"/>
        </w:rPr>
        <w:tab/>
      </w:r>
      <w:r w:rsidRPr="000055AC">
        <w:rPr>
          <w:color w:val="000000"/>
          <w:sz w:val="24"/>
          <w:szCs w:val="24"/>
          <w:lang w:val="es-ES_tradnl"/>
        </w:rPr>
        <w:t>Nuevas tendencias deportivas</w:t>
      </w:r>
    </w:p>
    <w:p w14:paraId="1619A2B8" w14:textId="77777777" w:rsidR="000055AC" w:rsidRPr="000055AC" w:rsidRDefault="000055AC" w:rsidP="000055AC">
      <w:pPr>
        <w:spacing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055AC">
        <w:rPr>
          <w:color w:val="000000"/>
          <w:sz w:val="24"/>
          <w:szCs w:val="24"/>
          <w:lang w:val="es-ES_tradnl"/>
        </w:rPr>
        <w:t>●</w:t>
      </w:r>
      <w:r w:rsidRPr="000055AC">
        <w:rPr>
          <w:rFonts w:ascii="Times New Roman" w:hAnsi="Times New Roman" w:cs="Times New Roman"/>
          <w:color w:val="000000"/>
          <w:sz w:val="14"/>
          <w:szCs w:val="14"/>
          <w:lang w:val="es-ES_tradnl"/>
        </w:rPr>
        <w:t xml:space="preserve">       </w:t>
      </w:r>
      <w:r w:rsidRPr="000055AC">
        <w:rPr>
          <w:rFonts w:ascii="Times New Roman" w:hAnsi="Times New Roman" w:cs="Times New Roman"/>
          <w:color w:val="000000"/>
          <w:sz w:val="14"/>
          <w:szCs w:val="14"/>
          <w:lang w:val="es-ES_tradnl"/>
        </w:rPr>
        <w:tab/>
      </w:r>
      <w:r w:rsidRPr="000055AC">
        <w:rPr>
          <w:color w:val="000000"/>
          <w:sz w:val="24"/>
          <w:szCs w:val="24"/>
          <w:lang w:val="es-ES_tradnl"/>
        </w:rPr>
        <w:t>Clubes y escuelas deportivas</w:t>
      </w:r>
    </w:p>
    <w:p w14:paraId="70842629" w14:textId="77777777" w:rsidR="000055AC" w:rsidRPr="000055AC" w:rsidRDefault="000055AC" w:rsidP="000055AC">
      <w:pPr>
        <w:spacing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055AC">
        <w:rPr>
          <w:color w:val="000000"/>
          <w:sz w:val="24"/>
          <w:szCs w:val="24"/>
          <w:lang w:val="es-ES_tradnl"/>
        </w:rPr>
        <w:t>●</w:t>
      </w:r>
      <w:r w:rsidRPr="000055AC">
        <w:rPr>
          <w:rFonts w:ascii="Times New Roman" w:hAnsi="Times New Roman" w:cs="Times New Roman"/>
          <w:color w:val="000000"/>
          <w:sz w:val="14"/>
          <w:szCs w:val="14"/>
          <w:lang w:val="es-ES_tradnl"/>
        </w:rPr>
        <w:t xml:space="preserve">       </w:t>
      </w:r>
      <w:r w:rsidRPr="000055AC">
        <w:rPr>
          <w:rFonts w:ascii="Times New Roman" w:hAnsi="Times New Roman" w:cs="Times New Roman"/>
          <w:color w:val="000000"/>
          <w:sz w:val="14"/>
          <w:szCs w:val="14"/>
          <w:lang w:val="es-ES_tradnl"/>
        </w:rPr>
        <w:tab/>
      </w:r>
      <w:r w:rsidRPr="000055AC">
        <w:rPr>
          <w:color w:val="000000"/>
          <w:sz w:val="24"/>
          <w:szCs w:val="24"/>
          <w:lang w:val="es-ES_tradnl"/>
        </w:rPr>
        <w:t>Sistema nacional del deporte</w:t>
      </w:r>
    </w:p>
    <w:p w14:paraId="18B8F160" w14:textId="77777777" w:rsidR="000055AC" w:rsidRPr="000055AC" w:rsidRDefault="000055AC" w:rsidP="000055AC">
      <w:pPr>
        <w:spacing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055AC">
        <w:rPr>
          <w:color w:val="000000"/>
          <w:sz w:val="24"/>
          <w:szCs w:val="24"/>
          <w:lang w:val="es-ES_tradnl"/>
        </w:rPr>
        <w:t>●</w:t>
      </w:r>
      <w:r w:rsidRPr="000055AC">
        <w:rPr>
          <w:rFonts w:ascii="Times New Roman" w:hAnsi="Times New Roman" w:cs="Times New Roman"/>
          <w:color w:val="000000"/>
          <w:sz w:val="14"/>
          <w:szCs w:val="14"/>
          <w:lang w:val="es-ES_tradnl"/>
        </w:rPr>
        <w:t xml:space="preserve">       </w:t>
      </w:r>
      <w:r w:rsidRPr="000055AC">
        <w:rPr>
          <w:rFonts w:ascii="Times New Roman" w:hAnsi="Times New Roman" w:cs="Times New Roman"/>
          <w:color w:val="000000"/>
          <w:sz w:val="14"/>
          <w:szCs w:val="14"/>
          <w:lang w:val="es-ES_tradnl"/>
        </w:rPr>
        <w:tab/>
      </w:r>
      <w:r w:rsidRPr="000055AC">
        <w:rPr>
          <w:color w:val="000000"/>
          <w:sz w:val="24"/>
          <w:szCs w:val="24"/>
          <w:lang w:val="es-ES_tradnl"/>
        </w:rPr>
        <w:t>Legislación deportiva</w:t>
      </w:r>
    </w:p>
    <w:p w14:paraId="0A10BABB" w14:textId="77777777" w:rsidR="000055AC" w:rsidRPr="000055AC" w:rsidRDefault="000055AC" w:rsidP="000055AC">
      <w:pPr>
        <w:spacing w:after="16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055AC">
        <w:rPr>
          <w:color w:val="000000"/>
          <w:sz w:val="24"/>
          <w:szCs w:val="24"/>
          <w:lang w:val="es-ES_tradnl"/>
        </w:rPr>
        <w:t>●</w:t>
      </w:r>
      <w:r w:rsidRPr="000055AC">
        <w:rPr>
          <w:rFonts w:ascii="Times New Roman" w:hAnsi="Times New Roman" w:cs="Times New Roman"/>
          <w:color w:val="000000"/>
          <w:sz w:val="14"/>
          <w:szCs w:val="14"/>
          <w:lang w:val="es-ES_tradnl"/>
        </w:rPr>
        <w:t xml:space="preserve">       </w:t>
      </w:r>
      <w:r w:rsidRPr="000055AC">
        <w:rPr>
          <w:rFonts w:ascii="Times New Roman" w:hAnsi="Times New Roman" w:cs="Times New Roman"/>
          <w:color w:val="000000"/>
          <w:sz w:val="14"/>
          <w:szCs w:val="14"/>
          <w:lang w:val="es-ES_tradnl"/>
        </w:rPr>
        <w:tab/>
      </w:r>
      <w:r w:rsidRPr="000055AC">
        <w:rPr>
          <w:color w:val="000000"/>
          <w:sz w:val="24"/>
          <w:szCs w:val="24"/>
          <w:lang w:val="es-ES_tradnl"/>
        </w:rPr>
        <w:t>Marketing deportivo</w:t>
      </w:r>
    </w:p>
    <w:p w14:paraId="3ED85D05" w14:textId="77777777" w:rsidR="000055AC" w:rsidRPr="000055AC" w:rsidRDefault="000055AC" w:rsidP="000055AC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055AC">
        <w:rPr>
          <w:color w:val="000000"/>
          <w:sz w:val="24"/>
          <w:szCs w:val="24"/>
          <w:lang w:val="es-ES_tradnl"/>
        </w:rPr>
        <w:t>Para este curso se cuentan con 80 cupos divididos para profesionales (30 cupos) en áreas del deporte, la actividad física, entrenamiento deportivo y/o licenciado en educación física o administración deportiva. Líderes comunitarios (30 cupos) que cuenten con la certificación de actividades deportivas y/o recreativas y para estudiantes (20 cupos) que estén estudiando carreras afines del deporte.</w:t>
      </w:r>
    </w:p>
    <w:p w14:paraId="0D754E6E" w14:textId="1BF8559C" w:rsidR="000055AC" w:rsidRPr="000055AC" w:rsidRDefault="000055AC" w:rsidP="000055AC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055AC">
        <w:rPr>
          <w:color w:val="000000"/>
          <w:sz w:val="24"/>
          <w:szCs w:val="24"/>
          <w:lang w:val="es-ES_tradnl"/>
        </w:rPr>
        <w:t>El curso es totalmente virtual y para su in</w:t>
      </w:r>
      <w:r w:rsidR="002F7FDF">
        <w:rPr>
          <w:color w:val="000000"/>
          <w:sz w:val="24"/>
          <w:szCs w:val="24"/>
          <w:lang w:val="es-ES_tradnl"/>
        </w:rPr>
        <w:t>s</w:t>
      </w:r>
      <w:r w:rsidRPr="000055AC">
        <w:rPr>
          <w:color w:val="000000"/>
          <w:sz w:val="24"/>
          <w:szCs w:val="24"/>
          <w:lang w:val="es-ES_tradnl"/>
        </w:rPr>
        <w:t>cripción deben ingresar los datos al formulario:</w:t>
      </w:r>
      <w:hyperlink r:id="rId6" w:history="1">
        <w:r w:rsidRPr="000055AC">
          <w:rPr>
            <w:color w:val="000000"/>
            <w:sz w:val="24"/>
            <w:szCs w:val="24"/>
            <w:u w:val="single"/>
            <w:lang w:val="es-ES_tradnl"/>
          </w:rPr>
          <w:t xml:space="preserve"> </w:t>
        </w:r>
        <w:r w:rsidRPr="000055AC">
          <w:rPr>
            <w:color w:val="1155CC"/>
            <w:sz w:val="24"/>
            <w:szCs w:val="24"/>
            <w:u w:val="single"/>
            <w:lang w:val="es-ES_tradnl"/>
          </w:rPr>
          <w:t>https://docs.google.com/forms/d/1V00KVPnEghg0IxtYJ65kcb1yLJd8JRhGgRhpjQiV93A/viewform?edit_requested=true</w:t>
        </w:r>
      </w:hyperlink>
      <w:r w:rsidRPr="000055AC">
        <w:rPr>
          <w:color w:val="000000"/>
          <w:sz w:val="24"/>
          <w:szCs w:val="24"/>
          <w:lang w:val="es-ES_tradnl"/>
        </w:rPr>
        <w:t xml:space="preserve">, hasta </w:t>
      </w:r>
      <w:r w:rsidR="00BB55A2">
        <w:rPr>
          <w:color w:val="000000"/>
          <w:sz w:val="24"/>
          <w:szCs w:val="24"/>
          <w:lang w:val="es-ES_tradnl"/>
        </w:rPr>
        <w:t>agotar los cupos</w:t>
      </w:r>
      <w:r w:rsidRPr="000055AC">
        <w:rPr>
          <w:color w:val="000000"/>
          <w:sz w:val="24"/>
          <w:szCs w:val="24"/>
          <w:lang w:val="es-ES_tradnl"/>
        </w:rPr>
        <w:t>, la duración del curso en total es de 120 horas y comienza el 12 de abril hasta el 14 de junio.</w:t>
      </w:r>
    </w:p>
    <w:p w14:paraId="684E7B9E" w14:textId="77777777" w:rsidR="000055AC" w:rsidRPr="000055AC" w:rsidRDefault="000055AC" w:rsidP="000055AC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055AC">
        <w:rPr>
          <w:b/>
          <w:bCs/>
          <w:color w:val="000000"/>
          <w:sz w:val="24"/>
          <w:szCs w:val="24"/>
          <w:lang w:val="es-ES_tradnl"/>
        </w:rPr>
        <w:lastRenderedPageBreak/>
        <w:t>EL SEGUNDO</w:t>
      </w:r>
      <w:r w:rsidRPr="000055AC">
        <w:rPr>
          <w:color w:val="000000"/>
          <w:sz w:val="24"/>
          <w:szCs w:val="24"/>
          <w:lang w:val="es-ES_tradnl"/>
        </w:rPr>
        <w:t xml:space="preserve"> componente  es la convocatoria para Licenciamiento ¨C¨ para fútbol, un programa para la certificación deportiva de entrenadores que forman categorías infantiles y menores; para poder dirigir a nivel nacional en los diferentes torneos de liga y de la federación.</w:t>
      </w:r>
    </w:p>
    <w:p w14:paraId="25E95C4E" w14:textId="77777777" w:rsidR="000055AC" w:rsidRPr="000055AC" w:rsidRDefault="000055AC" w:rsidP="000055AC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055AC">
        <w:rPr>
          <w:color w:val="000000"/>
          <w:sz w:val="24"/>
          <w:szCs w:val="24"/>
          <w:lang w:val="es-ES_tradnl"/>
        </w:rPr>
        <w:t>Los cupos disponibles son para 10 participantes que cumplan con el requisito de ser profesionales en áreas del deporte, la actividad física, entrenamiento deportivo y/o licenciado en educación física o administración deportiva, con un año de experiencia en entrenamientos para niños, niñas y jóvenes.</w:t>
      </w:r>
    </w:p>
    <w:p w14:paraId="0486D223" w14:textId="61D44599" w:rsidR="000055AC" w:rsidRPr="000055AC" w:rsidRDefault="000055AC" w:rsidP="000055AC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055AC">
        <w:rPr>
          <w:color w:val="000000"/>
          <w:sz w:val="24"/>
          <w:szCs w:val="24"/>
          <w:lang w:val="es-ES_tradnl"/>
        </w:rPr>
        <w:t>El curso es totalmente virtual y para su in</w:t>
      </w:r>
      <w:r w:rsidR="002F7FDF">
        <w:rPr>
          <w:color w:val="000000"/>
          <w:sz w:val="24"/>
          <w:szCs w:val="24"/>
          <w:lang w:val="es-ES_tradnl"/>
        </w:rPr>
        <w:t>s</w:t>
      </w:r>
      <w:r w:rsidRPr="000055AC">
        <w:rPr>
          <w:color w:val="000000"/>
          <w:sz w:val="24"/>
          <w:szCs w:val="24"/>
          <w:lang w:val="es-ES_tradnl"/>
        </w:rPr>
        <w:t>cripción deben ingresar los datos al formulario:</w:t>
      </w:r>
      <w:hyperlink r:id="rId7" w:history="1">
        <w:r w:rsidRPr="000055AC">
          <w:rPr>
            <w:color w:val="000000"/>
            <w:sz w:val="24"/>
            <w:szCs w:val="24"/>
            <w:u w:val="single"/>
            <w:lang w:val="es-ES_tradnl"/>
          </w:rPr>
          <w:t xml:space="preserve"> </w:t>
        </w:r>
        <w:r w:rsidRPr="000055AC">
          <w:rPr>
            <w:color w:val="1155CC"/>
            <w:sz w:val="24"/>
            <w:szCs w:val="24"/>
            <w:u w:val="single"/>
            <w:lang w:val="es-ES_tradnl"/>
          </w:rPr>
          <w:t>https://docs.google.com/forms/d/1V00KVPnEghg0IxtYJ65kcb1yLJd8JRhGgRhpjQiV93A/viewform?edit_requested=true</w:t>
        </w:r>
      </w:hyperlink>
      <w:r w:rsidRPr="000055AC">
        <w:rPr>
          <w:color w:val="000000"/>
          <w:sz w:val="24"/>
          <w:szCs w:val="24"/>
          <w:lang w:val="es-ES_tradnl"/>
        </w:rPr>
        <w:t xml:space="preserve">, </w:t>
      </w:r>
      <w:r w:rsidR="00BB55A2" w:rsidRPr="000055AC">
        <w:rPr>
          <w:color w:val="000000"/>
          <w:sz w:val="24"/>
          <w:szCs w:val="24"/>
          <w:lang w:val="es-ES_tradnl"/>
        </w:rPr>
        <w:t xml:space="preserve">hasta </w:t>
      </w:r>
      <w:r w:rsidR="00BB55A2">
        <w:rPr>
          <w:color w:val="000000"/>
          <w:sz w:val="24"/>
          <w:szCs w:val="24"/>
          <w:lang w:val="es-ES_tradnl"/>
        </w:rPr>
        <w:t>agotar los cupos</w:t>
      </w:r>
      <w:r w:rsidRPr="000055AC">
        <w:rPr>
          <w:color w:val="000000"/>
          <w:sz w:val="24"/>
          <w:szCs w:val="24"/>
          <w:lang w:val="es-ES_tradnl"/>
        </w:rPr>
        <w:t>, la duración del curso en total es de 100 horas y comienza el 12 de abril hasta el 14 de junio.</w:t>
      </w:r>
    </w:p>
    <w:p w14:paraId="43384C3A" w14:textId="77777777" w:rsidR="000055AC" w:rsidRPr="000055AC" w:rsidRDefault="000055AC" w:rsidP="000055AC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055AC">
        <w:rPr>
          <w:b/>
          <w:bCs/>
          <w:color w:val="000000"/>
          <w:sz w:val="24"/>
          <w:szCs w:val="24"/>
          <w:lang w:val="es-ES_tradnl"/>
        </w:rPr>
        <w:t>EL TERCER</w:t>
      </w:r>
      <w:r w:rsidRPr="000055AC">
        <w:rPr>
          <w:color w:val="000000"/>
          <w:sz w:val="24"/>
          <w:szCs w:val="24"/>
          <w:lang w:val="es-ES_tradnl"/>
        </w:rPr>
        <w:t xml:space="preserve"> componente es el festival cultural como ‘Juegos Tradicionales’ donde en grupos de cinco personas mayores a 12 años demostrarán sus habilidades para: Domino, </w:t>
      </w:r>
      <w:proofErr w:type="spellStart"/>
      <w:r w:rsidRPr="000055AC">
        <w:rPr>
          <w:color w:val="000000"/>
          <w:sz w:val="24"/>
          <w:szCs w:val="24"/>
          <w:lang w:val="es-ES_tradnl"/>
        </w:rPr>
        <w:t>Cucunuba</w:t>
      </w:r>
      <w:proofErr w:type="spellEnd"/>
      <w:r w:rsidRPr="000055AC">
        <w:rPr>
          <w:color w:val="000000"/>
          <w:sz w:val="24"/>
          <w:szCs w:val="24"/>
          <w:lang w:val="es-ES_tradnl"/>
        </w:rPr>
        <w:t>, Rana, Encostalados, Trompo y Yoyo. Premiando al primer lugar con un bono y los siguientes puestos con medallas.</w:t>
      </w:r>
    </w:p>
    <w:p w14:paraId="61D119CC" w14:textId="4CC504EB" w:rsidR="000055AC" w:rsidRPr="000055AC" w:rsidRDefault="000055AC" w:rsidP="000055AC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055AC">
        <w:rPr>
          <w:color w:val="000000"/>
          <w:sz w:val="24"/>
          <w:szCs w:val="24"/>
          <w:lang w:val="es-ES_tradnl"/>
        </w:rPr>
        <w:t>Se establecieron 200 cupos para toda la localidad, para participar deben ingresar sus datos  los datos al formulario:</w:t>
      </w:r>
      <w:hyperlink r:id="rId8" w:history="1">
        <w:r w:rsidRPr="000055AC">
          <w:rPr>
            <w:color w:val="000000"/>
            <w:sz w:val="24"/>
            <w:szCs w:val="24"/>
            <w:u w:val="single"/>
            <w:lang w:val="es-ES_tradnl"/>
          </w:rPr>
          <w:t xml:space="preserve"> </w:t>
        </w:r>
        <w:r w:rsidRPr="000055AC">
          <w:rPr>
            <w:color w:val="1155CC"/>
            <w:sz w:val="24"/>
            <w:szCs w:val="24"/>
            <w:u w:val="single"/>
            <w:lang w:val="es-ES_tradnl"/>
          </w:rPr>
          <w:t>https://docs.google.com/forms/d/1V00KVPnEghg0IxtYJ65kcb1yLJd8JRhGgRhpjQiV93A/viewform?edit_requested=true</w:t>
        </w:r>
      </w:hyperlink>
      <w:r w:rsidRPr="000055AC">
        <w:rPr>
          <w:color w:val="000000"/>
          <w:sz w:val="24"/>
          <w:szCs w:val="24"/>
          <w:lang w:val="es-ES_tradnl"/>
        </w:rPr>
        <w:t xml:space="preserve">, </w:t>
      </w:r>
      <w:r w:rsidR="00BB55A2" w:rsidRPr="000055AC">
        <w:rPr>
          <w:color w:val="000000"/>
          <w:sz w:val="24"/>
          <w:szCs w:val="24"/>
          <w:lang w:val="es-ES_tradnl"/>
        </w:rPr>
        <w:t xml:space="preserve">hasta </w:t>
      </w:r>
      <w:r w:rsidR="00BB55A2">
        <w:rPr>
          <w:color w:val="000000"/>
          <w:sz w:val="24"/>
          <w:szCs w:val="24"/>
          <w:lang w:val="es-ES_tradnl"/>
        </w:rPr>
        <w:t>agotar los cupos</w:t>
      </w:r>
      <w:r w:rsidRPr="000055AC">
        <w:rPr>
          <w:color w:val="000000"/>
          <w:sz w:val="24"/>
          <w:szCs w:val="24"/>
          <w:lang w:val="es-ES_tradnl"/>
        </w:rPr>
        <w:t>, este evento se hará entre el 22 de mayo hasta el 13 de junio en siete jornadas que serán publicadas a través de las redes sociales y página web de la alcaldía local.</w:t>
      </w:r>
    </w:p>
    <w:p w14:paraId="2DD780F3" w14:textId="77777777" w:rsidR="000055AC" w:rsidRPr="000055AC" w:rsidRDefault="000055AC" w:rsidP="000055AC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055AC">
        <w:rPr>
          <w:b/>
          <w:bCs/>
          <w:color w:val="000000"/>
          <w:sz w:val="24"/>
          <w:szCs w:val="24"/>
          <w:lang w:val="es-ES_tradnl"/>
        </w:rPr>
        <w:t>EL CUARTO</w:t>
      </w:r>
      <w:r w:rsidRPr="000055AC">
        <w:rPr>
          <w:color w:val="000000"/>
          <w:sz w:val="24"/>
          <w:szCs w:val="24"/>
          <w:lang w:val="es-ES_tradnl"/>
        </w:rPr>
        <w:t xml:space="preserve"> componente es del festival de ‘Usme Extremo’ donde 150 participantes mayores de 15 años en distintas disciplinas como:  </w:t>
      </w:r>
      <w:proofErr w:type="spellStart"/>
      <w:r w:rsidRPr="000055AC">
        <w:rPr>
          <w:color w:val="000000"/>
          <w:sz w:val="24"/>
          <w:szCs w:val="24"/>
          <w:lang w:val="es-ES_tradnl"/>
        </w:rPr>
        <w:t>Roller</w:t>
      </w:r>
      <w:proofErr w:type="spellEnd"/>
      <w:r w:rsidRPr="000055AC">
        <w:rPr>
          <w:color w:val="000000"/>
          <w:sz w:val="24"/>
          <w:szCs w:val="24"/>
          <w:lang w:val="es-ES_tradnl"/>
        </w:rPr>
        <w:t xml:space="preserve">, </w:t>
      </w:r>
      <w:proofErr w:type="spellStart"/>
      <w:r w:rsidRPr="000055AC">
        <w:rPr>
          <w:color w:val="000000"/>
          <w:sz w:val="24"/>
          <w:szCs w:val="24"/>
          <w:lang w:val="es-ES_tradnl"/>
        </w:rPr>
        <w:t>Parkour</w:t>
      </w:r>
      <w:proofErr w:type="spellEnd"/>
      <w:r w:rsidRPr="000055AC">
        <w:rPr>
          <w:color w:val="000000"/>
          <w:sz w:val="24"/>
          <w:szCs w:val="24"/>
          <w:lang w:val="es-ES_tradnl"/>
        </w:rPr>
        <w:t xml:space="preserve">, BMX y </w:t>
      </w:r>
      <w:proofErr w:type="spellStart"/>
      <w:r w:rsidRPr="000055AC">
        <w:rPr>
          <w:color w:val="000000"/>
          <w:sz w:val="24"/>
          <w:szCs w:val="24"/>
          <w:lang w:val="es-ES_tradnl"/>
        </w:rPr>
        <w:t>Skateboarding</w:t>
      </w:r>
      <w:proofErr w:type="spellEnd"/>
      <w:r w:rsidRPr="000055AC">
        <w:rPr>
          <w:color w:val="000000"/>
          <w:sz w:val="24"/>
          <w:szCs w:val="24"/>
          <w:lang w:val="es-ES_tradnl"/>
        </w:rPr>
        <w:t xml:space="preserve"> demostraran sus habilidades en dichas destrezas.</w:t>
      </w:r>
    </w:p>
    <w:p w14:paraId="3F7ABBF3" w14:textId="5395C739" w:rsidR="000055AC" w:rsidRPr="000055AC" w:rsidRDefault="000055AC" w:rsidP="000055AC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0055AC">
        <w:rPr>
          <w:color w:val="000000"/>
          <w:sz w:val="24"/>
          <w:szCs w:val="24"/>
          <w:lang w:val="es-ES_tradnl"/>
        </w:rPr>
        <w:t>Para participar deben ingresar sus datos  los datos al siguiente formulario:</w:t>
      </w:r>
      <w:hyperlink r:id="rId9" w:history="1">
        <w:r w:rsidRPr="000055AC">
          <w:rPr>
            <w:color w:val="000000"/>
            <w:sz w:val="24"/>
            <w:szCs w:val="24"/>
            <w:u w:val="single"/>
            <w:lang w:val="es-ES_tradnl"/>
          </w:rPr>
          <w:t xml:space="preserve"> </w:t>
        </w:r>
        <w:r w:rsidRPr="000055AC">
          <w:rPr>
            <w:color w:val="1155CC"/>
            <w:sz w:val="24"/>
            <w:szCs w:val="24"/>
            <w:u w:val="single"/>
            <w:lang w:val="es-ES_tradnl"/>
          </w:rPr>
          <w:t>https://docs.google.com/forms/d/1V00KVPnEghg0IxtYJ65kcb1yLJd8JRhGgRhpjQiV93A/viewform?edit_requested=true</w:t>
        </w:r>
      </w:hyperlink>
      <w:r w:rsidRPr="000055AC">
        <w:rPr>
          <w:color w:val="000000"/>
          <w:sz w:val="24"/>
          <w:szCs w:val="24"/>
          <w:lang w:val="es-ES_tradnl"/>
        </w:rPr>
        <w:t xml:space="preserve">, </w:t>
      </w:r>
      <w:r w:rsidR="00BB55A2" w:rsidRPr="000055AC">
        <w:rPr>
          <w:color w:val="000000"/>
          <w:sz w:val="24"/>
          <w:szCs w:val="24"/>
          <w:lang w:val="es-ES_tradnl"/>
        </w:rPr>
        <w:t xml:space="preserve">hasta </w:t>
      </w:r>
      <w:r w:rsidR="00BB55A2">
        <w:rPr>
          <w:color w:val="000000"/>
          <w:sz w:val="24"/>
          <w:szCs w:val="24"/>
          <w:lang w:val="es-ES_tradnl"/>
        </w:rPr>
        <w:t>agotar los cupos</w:t>
      </w:r>
      <w:r w:rsidRPr="000055AC">
        <w:rPr>
          <w:color w:val="000000"/>
          <w:sz w:val="24"/>
          <w:szCs w:val="24"/>
          <w:lang w:val="es-ES_tradnl"/>
        </w:rPr>
        <w:t>, este evento se hará 12 y 13 de junio.</w:t>
      </w:r>
      <w:bookmarkStart w:id="0" w:name="_GoBack"/>
      <w:bookmarkEnd w:id="0"/>
    </w:p>
    <w:p w14:paraId="628932AA" w14:textId="77777777" w:rsidR="000055AC" w:rsidRPr="000055AC" w:rsidRDefault="000055AC" w:rsidP="000055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14:paraId="44699859" w14:textId="77777777" w:rsidR="000055AC" w:rsidRPr="000055AC" w:rsidRDefault="000055AC" w:rsidP="000055A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0055AC">
        <w:rPr>
          <w:b/>
          <w:bCs/>
          <w:color w:val="000000"/>
          <w:lang w:val="es-ES_tradnl"/>
        </w:rPr>
        <w:t>¡No dejes pasar este momento!</w:t>
      </w:r>
    </w:p>
    <w:p w14:paraId="22065A16" w14:textId="77777777" w:rsidR="000055AC" w:rsidRPr="000055AC" w:rsidRDefault="000055AC" w:rsidP="000055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14:paraId="68BAC9F8" w14:textId="77777777" w:rsidR="002C7793" w:rsidRDefault="002C7793">
      <w:pPr>
        <w:spacing w:after="160"/>
        <w:jc w:val="both"/>
        <w:rPr>
          <w:sz w:val="24"/>
          <w:szCs w:val="24"/>
        </w:rPr>
      </w:pPr>
    </w:p>
    <w:p w14:paraId="60E30FF9" w14:textId="77777777" w:rsidR="002C7793" w:rsidRDefault="002C7793">
      <w:pPr>
        <w:spacing w:after="160"/>
        <w:jc w:val="both"/>
        <w:rPr>
          <w:sz w:val="24"/>
          <w:szCs w:val="24"/>
        </w:rPr>
      </w:pPr>
    </w:p>
    <w:p w14:paraId="01E8BE58" w14:textId="77777777" w:rsidR="002C7793" w:rsidRDefault="002F7FDF">
      <w:pPr>
        <w:spacing w:after="1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Valeria Gómez Montaña</w:t>
      </w:r>
      <w:r>
        <w:rPr>
          <w:noProof/>
          <w:lang w:val="es-ES_tradnl"/>
        </w:rPr>
        <w:drawing>
          <wp:anchor distT="114300" distB="114300" distL="114300" distR="114300" simplePos="0" relativeHeight="251658240" behindDoc="0" locked="0" layoutInCell="1" hidden="0" allowOverlap="1" wp14:anchorId="1A21A1E8" wp14:editId="174D0F0F">
            <wp:simplePos x="0" y="0"/>
            <wp:positionH relativeFrom="column">
              <wp:posOffset>4933950</wp:posOffset>
            </wp:positionH>
            <wp:positionV relativeFrom="paragraph">
              <wp:posOffset>114300</wp:posOffset>
            </wp:positionV>
            <wp:extent cx="1275591" cy="654669"/>
            <wp:effectExtent l="0" t="0" r="0" b="0"/>
            <wp:wrapSquare wrapText="bothSides" distT="114300" distB="11430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5591" cy="6546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8DAE53F" w14:textId="77777777" w:rsidR="002C7793" w:rsidRDefault="002F7FDF">
      <w:pPr>
        <w:spacing w:before="240" w:after="24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Jefe de prensa </w:t>
      </w:r>
    </w:p>
    <w:p w14:paraId="60999354" w14:textId="77777777" w:rsidR="002C7793" w:rsidRDefault="002F7FDF">
      <w:pPr>
        <w:spacing w:before="240" w:after="240"/>
        <w:rPr>
          <w:b/>
          <w:sz w:val="20"/>
          <w:szCs w:val="20"/>
        </w:rPr>
      </w:pPr>
      <w:r>
        <w:rPr>
          <w:b/>
          <w:sz w:val="20"/>
          <w:szCs w:val="20"/>
        </w:rPr>
        <w:t>Alcaldía Local de Usme</w:t>
      </w:r>
    </w:p>
    <w:p w14:paraId="7EB5EE81" w14:textId="77777777" w:rsidR="002C7793" w:rsidRDefault="002C7793">
      <w:pPr>
        <w:rPr>
          <w:sz w:val="24"/>
          <w:szCs w:val="24"/>
        </w:rPr>
      </w:pPr>
    </w:p>
    <w:p w14:paraId="248BC7C5" w14:textId="77777777" w:rsidR="002C7793" w:rsidRDefault="002C7793">
      <w:pPr>
        <w:rPr>
          <w:sz w:val="24"/>
          <w:szCs w:val="24"/>
        </w:rPr>
      </w:pPr>
    </w:p>
    <w:p w14:paraId="217BA29D" w14:textId="77777777" w:rsidR="002C7793" w:rsidRDefault="002C7793">
      <w:pPr>
        <w:rPr>
          <w:color w:val="595959"/>
          <w:sz w:val="36"/>
          <w:szCs w:val="36"/>
        </w:rPr>
      </w:pPr>
    </w:p>
    <w:p w14:paraId="1F1A36E8" w14:textId="77777777" w:rsidR="002C7793" w:rsidRDefault="002C7793">
      <w:pPr>
        <w:rPr>
          <w:sz w:val="24"/>
          <w:szCs w:val="24"/>
        </w:rPr>
      </w:pPr>
    </w:p>
    <w:p w14:paraId="4BB91BE7" w14:textId="77777777" w:rsidR="002C7793" w:rsidRDefault="002C7793">
      <w:pPr>
        <w:rPr>
          <w:sz w:val="24"/>
          <w:szCs w:val="24"/>
        </w:rPr>
      </w:pPr>
    </w:p>
    <w:p w14:paraId="17703A8C" w14:textId="77777777" w:rsidR="002C7793" w:rsidRDefault="002F7FD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</w:p>
    <w:p w14:paraId="4782C73A" w14:textId="77777777" w:rsidR="002C7793" w:rsidRDefault="002C7793">
      <w:pPr>
        <w:rPr>
          <w:sz w:val="24"/>
          <w:szCs w:val="24"/>
        </w:rPr>
      </w:pPr>
    </w:p>
    <w:p w14:paraId="7F21E903" w14:textId="77777777" w:rsidR="002C7793" w:rsidRDefault="002F7FD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2F51C56" w14:textId="77777777" w:rsidR="002C7793" w:rsidRDefault="002C7793">
      <w:pPr>
        <w:rPr>
          <w:sz w:val="24"/>
          <w:szCs w:val="24"/>
        </w:rPr>
      </w:pPr>
    </w:p>
    <w:sectPr w:rsidR="002C779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DC45A6"/>
    <w:multiLevelType w:val="multilevel"/>
    <w:tmpl w:val="8A42A8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793"/>
    <w:rsid w:val="000055AC"/>
    <w:rsid w:val="002C7793"/>
    <w:rsid w:val="002F7FDF"/>
    <w:rsid w:val="00BB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D7EDA7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ipervnculo">
    <w:name w:val="Hyperlink"/>
    <w:basedOn w:val="Fuentedeprrafopredeter"/>
    <w:uiPriority w:val="99"/>
    <w:semiHidden/>
    <w:unhideWhenUsed/>
    <w:rsid w:val="000055A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055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S_tradnl"/>
    </w:rPr>
  </w:style>
  <w:style w:type="character" w:customStyle="1" w:styleId="apple-tab-span">
    <w:name w:val="apple-tab-span"/>
    <w:basedOn w:val="Fuentedeprrafopredeter"/>
    <w:rsid w:val="00005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8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s://docs.google.com/forms/d/1V00KVPnEghg0IxtYJ65kcb1yLJd8JRhGgRhpjQiV93A/viewform?edit_requested=true" TargetMode="External"/><Relationship Id="rId7" Type="http://schemas.openxmlformats.org/officeDocument/2006/relationships/hyperlink" Target="https://docs.google.com/forms/d/1V00KVPnEghg0IxtYJ65kcb1yLJd8JRhGgRhpjQiV93A/viewform?edit_requested=true" TargetMode="External"/><Relationship Id="rId8" Type="http://schemas.openxmlformats.org/officeDocument/2006/relationships/hyperlink" Target="https://docs.google.com/forms/d/1V00KVPnEghg0IxtYJ65kcb1yLJd8JRhGgRhpjQiV93A/viewform?edit_requested=true" TargetMode="External"/><Relationship Id="rId9" Type="http://schemas.openxmlformats.org/officeDocument/2006/relationships/hyperlink" Target="https://docs.google.com/forms/d/1V00KVPnEghg0IxtYJ65kcb1yLJd8JRhGgRhpjQiV93A/viewform?edit_requested=tru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704</Words>
  <Characters>3872</Characters>
  <Application>Microsoft Macintosh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 de Microsoft Office</cp:lastModifiedBy>
  <cp:revision>2</cp:revision>
  <dcterms:created xsi:type="dcterms:W3CDTF">2021-04-09T19:41:00Z</dcterms:created>
  <dcterms:modified xsi:type="dcterms:W3CDTF">2021-04-09T19:41:00Z</dcterms:modified>
</cp:coreProperties>
</file>